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CEC5F" w14:textId="77777777" w:rsidR="00931D77" w:rsidRPr="00B32324" w:rsidRDefault="00931D77" w:rsidP="00931D77">
      <w:pPr>
        <w:ind w:left="720"/>
        <w:contextualSpacing/>
        <w:rPr>
          <w:rFonts w:ascii="Calibri" w:eastAsia="Calibri" w:hAnsi="Calibri" w:cs="Arial"/>
          <w:b/>
          <w:bCs/>
          <w:color w:val="808080"/>
        </w:rPr>
      </w:pPr>
    </w:p>
    <w:p w14:paraId="3B64E78E" w14:textId="58F803E8" w:rsidR="00931D77" w:rsidRPr="00B32324" w:rsidRDefault="002D56AD" w:rsidP="002D56AD">
      <w:pPr>
        <w:autoSpaceDE w:val="0"/>
        <w:autoSpaceDN w:val="0"/>
        <w:adjustRightInd w:val="0"/>
        <w:ind w:left="7200"/>
        <w:rPr>
          <w:rFonts w:ascii="Tahoma" w:eastAsia="Calibri" w:hAnsi="Tahoma" w:cs="Tahoma"/>
          <w:b/>
          <w:bCs/>
          <w:color w:val="808080"/>
        </w:rPr>
      </w:pPr>
      <w:r>
        <w:rPr>
          <w:rFonts w:ascii="Tahoma" w:eastAsia="Calibri" w:hAnsi="Tahoma" w:cs="Tahoma"/>
          <w:b/>
          <w:bCs/>
          <w:color w:val="808080"/>
        </w:rPr>
        <w:t>PRIJEDLOG</w:t>
      </w:r>
    </w:p>
    <w:p w14:paraId="291413C5" w14:textId="77777777" w:rsidR="00931D77" w:rsidRPr="00B32324" w:rsidRDefault="00931D77" w:rsidP="00931D77">
      <w:pPr>
        <w:autoSpaceDE w:val="0"/>
        <w:autoSpaceDN w:val="0"/>
        <w:adjustRightInd w:val="0"/>
        <w:ind w:left="7200" w:firstLine="720"/>
        <w:jc w:val="center"/>
        <w:rPr>
          <w:rFonts w:ascii="Tahoma" w:eastAsia="Calibri" w:hAnsi="Tahoma" w:cs="Tahoma"/>
        </w:rPr>
      </w:pPr>
      <w:r w:rsidRPr="00B32324">
        <w:rPr>
          <w:rFonts w:ascii="Calibri" w:eastAsia="Calibri" w:hAnsi="Calibri" w:cs="Arial"/>
          <w:noProof/>
          <w:lang w:eastAsia="hr-HR"/>
        </w:rPr>
        <w:drawing>
          <wp:anchor distT="0" distB="0" distL="114300" distR="114300" simplePos="0" relativeHeight="251659264" behindDoc="1" locked="0" layoutInCell="1" allowOverlap="1" wp14:anchorId="5C40353E" wp14:editId="2647800A">
            <wp:simplePos x="0" y="0"/>
            <wp:positionH relativeFrom="column">
              <wp:posOffset>1371600</wp:posOffset>
            </wp:positionH>
            <wp:positionV relativeFrom="paragraph">
              <wp:posOffset>35560</wp:posOffset>
            </wp:positionV>
            <wp:extent cx="2430145" cy="1245870"/>
            <wp:effectExtent l="0" t="0" r="8255" b="0"/>
            <wp:wrapTight wrapText="bothSides">
              <wp:wrapPolygon edited="0">
                <wp:start x="0" y="0"/>
                <wp:lineTo x="0" y="21138"/>
                <wp:lineTo x="21504" y="21138"/>
                <wp:lineTo x="2150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0145" cy="1245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47369A" w14:textId="77777777" w:rsidR="00931D77" w:rsidRPr="00B32324" w:rsidRDefault="00931D77" w:rsidP="00931D77">
      <w:pPr>
        <w:autoSpaceDE w:val="0"/>
        <w:autoSpaceDN w:val="0"/>
        <w:adjustRightInd w:val="0"/>
        <w:ind w:left="7200" w:firstLine="720"/>
        <w:rPr>
          <w:rFonts w:ascii="Tahoma" w:eastAsia="Calibri" w:hAnsi="Tahoma" w:cs="Tahoma"/>
          <w:b/>
        </w:rPr>
      </w:pPr>
    </w:p>
    <w:p w14:paraId="010650BF" w14:textId="77777777" w:rsidR="00931D77" w:rsidRPr="00B32324" w:rsidRDefault="00931D77" w:rsidP="00931D77">
      <w:pPr>
        <w:autoSpaceDE w:val="0"/>
        <w:autoSpaceDN w:val="0"/>
        <w:adjustRightInd w:val="0"/>
        <w:ind w:left="7200" w:firstLine="720"/>
        <w:rPr>
          <w:rFonts w:ascii="Tahoma" w:eastAsia="Calibri" w:hAnsi="Tahoma" w:cs="Tahoma"/>
          <w:b/>
        </w:rPr>
      </w:pPr>
    </w:p>
    <w:p w14:paraId="6A54559A" w14:textId="77777777" w:rsidR="00931D77" w:rsidRPr="00B32324" w:rsidRDefault="00931D77" w:rsidP="00931D77">
      <w:pPr>
        <w:autoSpaceDE w:val="0"/>
        <w:autoSpaceDN w:val="0"/>
        <w:adjustRightInd w:val="0"/>
        <w:ind w:left="7200" w:firstLine="720"/>
        <w:rPr>
          <w:rFonts w:ascii="Tahoma" w:eastAsia="Calibri" w:hAnsi="Tahoma" w:cs="Tahoma"/>
          <w:b/>
        </w:rPr>
      </w:pPr>
    </w:p>
    <w:p w14:paraId="4064D7D8" w14:textId="77777777" w:rsidR="00931D77" w:rsidRPr="00B32324" w:rsidRDefault="00931D77" w:rsidP="00931D77">
      <w:pPr>
        <w:autoSpaceDE w:val="0"/>
        <w:autoSpaceDN w:val="0"/>
        <w:adjustRightInd w:val="0"/>
        <w:ind w:left="7200" w:firstLine="720"/>
        <w:rPr>
          <w:rFonts w:ascii="Tahoma" w:eastAsia="Calibri" w:hAnsi="Tahoma" w:cs="Tahoma"/>
          <w:b/>
        </w:rPr>
      </w:pPr>
    </w:p>
    <w:p w14:paraId="77B95D92" w14:textId="77777777" w:rsidR="00931D77" w:rsidRPr="00B32324" w:rsidRDefault="00931D77" w:rsidP="00931D77">
      <w:pPr>
        <w:autoSpaceDE w:val="0"/>
        <w:autoSpaceDN w:val="0"/>
        <w:adjustRightInd w:val="0"/>
        <w:ind w:left="7200" w:firstLine="720"/>
        <w:rPr>
          <w:rFonts w:ascii="Tahoma" w:eastAsia="Calibri" w:hAnsi="Tahoma" w:cs="Tahoma"/>
          <w:b/>
        </w:rPr>
      </w:pPr>
    </w:p>
    <w:p w14:paraId="1D479DA8" w14:textId="77777777" w:rsidR="00931D77" w:rsidRPr="00B32324" w:rsidRDefault="00931D77" w:rsidP="00931D77">
      <w:pPr>
        <w:spacing w:after="0" w:line="240" w:lineRule="auto"/>
        <w:jc w:val="both"/>
        <w:rPr>
          <w:rFonts w:ascii="Tahoma" w:eastAsia="Calibri" w:hAnsi="Tahoma" w:cs="Tahoma"/>
          <w:b/>
        </w:rPr>
      </w:pPr>
    </w:p>
    <w:p w14:paraId="5F77F3FF" w14:textId="77777777" w:rsidR="00931D77" w:rsidRPr="00B32324" w:rsidRDefault="00931D77" w:rsidP="00931D77">
      <w:pPr>
        <w:spacing w:after="0" w:line="240" w:lineRule="auto"/>
        <w:jc w:val="both"/>
        <w:rPr>
          <w:rFonts w:ascii="Arial" w:eastAsia="Calibri" w:hAnsi="Arial" w:cs="Arial"/>
        </w:rPr>
      </w:pPr>
      <w:r w:rsidRPr="00B32324">
        <w:rPr>
          <w:rFonts w:ascii="Arial" w:eastAsia="Calibri" w:hAnsi="Arial" w:cs="Arial"/>
        </w:rPr>
        <w:t xml:space="preserve">Klasa: </w:t>
      </w:r>
    </w:p>
    <w:p w14:paraId="17D85FCC" w14:textId="77777777" w:rsidR="00931D77" w:rsidRPr="00B32324" w:rsidRDefault="00931D77" w:rsidP="00931D77">
      <w:pPr>
        <w:spacing w:after="0" w:line="240" w:lineRule="auto"/>
        <w:jc w:val="both"/>
        <w:rPr>
          <w:rFonts w:ascii="Arial" w:eastAsia="Calibri" w:hAnsi="Arial" w:cs="Arial"/>
        </w:rPr>
      </w:pPr>
      <w:proofErr w:type="spellStart"/>
      <w:r w:rsidRPr="00B32324">
        <w:rPr>
          <w:rFonts w:ascii="Arial" w:eastAsia="Calibri" w:hAnsi="Arial" w:cs="Arial"/>
        </w:rPr>
        <w:t>Urbroj</w:t>
      </w:r>
      <w:proofErr w:type="spellEnd"/>
      <w:r w:rsidRPr="00B32324">
        <w:rPr>
          <w:rFonts w:ascii="Arial" w:eastAsia="Calibri" w:hAnsi="Arial" w:cs="Arial"/>
        </w:rPr>
        <w:t xml:space="preserve">: </w:t>
      </w:r>
    </w:p>
    <w:p w14:paraId="62DFC6A3" w14:textId="72A282D5" w:rsidR="00931D77" w:rsidRPr="00B32324" w:rsidRDefault="00931D77" w:rsidP="00931D77">
      <w:pPr>
        <w:spacing w:after="0" w:line="240" w:lineRule="auto"/>
        <w:jc w:val="both"/>
        <w:rPr>
          <w:rFonts w:ascii="Arial" w:eastAsia="Calibri" w:hAnsi="Arial" w:cs="Arial"/>
          <w:color w:val="000000"/>
        </w:rPr>
      </w:pPr>
      <w:r w:rsidRPr="00B32324">
        <w:rPr>
          <w:rFonts w:ascii="Arial" w:eastAsia="Calibri" w:hAnsi="Arial" w:cs="Arial"/>
          <w:color w:val="000000"/>
        </w:rPr>
        <w:t xml:space="preserve">Zagreb, </w:t>
      </w:r>
      <w:r w:rsidR="00E76E25">
        <w:rPr>
          <w:rFonts w:ascii="Arial" w:eastAsia="Calibri" w:hAnsi="Arial" w:cs="Arial"/>
          <w:color w:val="000000"/>
        </w:rPr>
        <w:t>19</w:t>
      </w:r>
      <w:r w:rsidRPr="00B32324">
        <w:rPr>
          <w:rFonts w:ascii="Arial" w:eastAsia="Calibri" w:hAnsi="Arial" w:cs="Arial"/>
          <w:color w:val="000000"/>
        </w:rPr>
        <w:t>. prosinca 202</w:t>
      </w:r>
      <w:r w:rsidR="00E76E25">
        <w:rPr>
          <w:rFonts w:ascii="Arial" w:eastAsia="Calibri" w:hAnsi="Arial" w:cs="Arial"/>
          <w:color w:val="000000"/>
        </w:rPr>
        <w:t>5</w:t>
      </w:r>
      <w:r w:rsidRPr="00B32324">
        <w:rPr>
          <w:rFonts w:ascii="Arial" w:eastAsia="Calibri" w:hAnsi="Arial" w:cs="Arial"/>
          <w:color w:val="000000"/>
        </w:rPr>
        <w:t>. godine</w:t>
      </w:r>
    </w:p>
    <w:p w14:paraId="3DD43787" w14:textId="77777777" w:rsidR="00931D77" w:rsidRPr="00B32324" w:rsidRDefault="00931D77" w:rsidP="00931D77">
      <w:pPr>
        <w:autoSpaceDE w:val="0"/>
        <w:autoSpaceDN w:val="0"/>
        <w:adjustRightInd w:val="0"/>
        <w:ind w:left="7200" w:firstLine="720"/>
        <w:rPr>
          <w:rFonts w:ascii="Arial" w:eastAsia="Calibri" w:hAnsi="Arial" w:cs="Arial"/>
          <w:b/>
          <w:color w:val="000000"/>
        </w:rPr>
      </w:pPr>
    </w:p>
    <w:p w14:paraId="1163077E" w14:textId="77777777" w:rsidR="00931D77" w:rsidRPr="00B32324" w:rsidRDefault="00931D77" w:rsidP="00931D77">
      <w:pPr>
        <w:autoSpaceDE w:val="0"/>
        <w:autoSpaceDN w:val="0"/>
        <w:adjustRightInd w:val="0"/>
        <w:ind w:left="7200" w:firstLine="720"/>
        <w:rPr>
          <w:rFonts w:ascii="Arial" w:eastAsia="Calibri" w:hAnsi="Arial" w:cs="Arial"/>
          <w:b/>
          <w:color w:val="000000"/>
        </w:rPr>
      </w:pPr>
    </w:p>
    <w:p w14:paraId="1F233143" w14:textId="64FC6FFA" w:rsidR="00931D77" w:rsidRPr="00B32324" w:rsidRDefault="00931D77" w:rsidP="00931D77">
      <w:pPr>
        <w:overflowPunct w:val="0"/>
        <w:autoSpaceDE w:val="0"/>
        <w:autoSpaceDN w:val="0"/>
        <w:adjustRightInd w:val="0"/>
        <w:spacing w:after="0" w:line="240" w:lineRule="auto"/>
        <w:jc w:val="both"/>
        <w:textAlignment w:val="baseline"/>
        <w:rPr>
          <w:rFonts w:ascii="Arial" w:eastAsia="Calibri" w:hAnsi="Arial" w:cs="Arial"/>
        </w:rPr>
      </w:pPr>
      <w:r w:rsidRPr="00B32324">
        <w:rPr>
          <w:rFonts w:ascii="Arial" w:eastAsia="Calibri" w:hAnsi="Arial" w:cs="Arial"/>
          <w:color w:val="000000"/>
        </w:rPr>
        <w:t xml:space="preserve">Na temelju članka 11. stavka 1. točke 2. Statuta Hrvatske komore inženjera elektrotehnike (Narodne novine, broj 137/15, 35/19 i 129/19), Skupština Hrvatske komore inženjera elektrotehnike na </w:t>
      </w:r>
      <w:r w:rsidR="00E76E25">
        <w:rPr>
          <w:rFonts w:ascii="Arial" w:eastAsia="Calibri" w:hAnsi="Arial" w:cs="Arial"/>
          <w:color w:val="000000"/>
        </w:rPr>
        <w:t>8</w:t>
      </w:r>
      <w:r w:rsidR="00901024">
        <w:rPr>
          <w:rFonts w:ascii="Arial" w:eastAsia="Calibri" w:hAnsi="Arial" w:cs="Arial"/>
          <w:color w:val="000000"/>
        </w:rPr>
        <w:t>. redovitoj</w:t>
      </w:r>
      <w:r w:rsidRPr="00B32324">
        <w:rPr>
          <w:rFonts w:ascii="Arial" w:eastAsia="Calibri" w:hAnsi="Arial" w:cs="Arial"/>
          <w:color w:val="000000"/>
        </w:rPr>
        <w:t xml:space="preserve"> sjednici, održanoj </w:t>
      </w:r>
      <w:r w:rsidR="00E76E25">
        <w:rPr>
          <w:rFonts w:ascii="Arial" w:eastAsia="Calibri" w:hAnsi="Arial" w:cs="Arial"/>
          <w:color w:val="000000"/>
        </w:rPr>
        <w:t>19</w:t>
      </w:r>
      <w:r w:rsidRPr="00B32324">
        <w:rPr>
          <w:rFonts w:ascii="Arial" w:eastAsia="Calibri" w:hAnsi="Arial" w:cs="Arial"/>
          <w:color w:val="000000"/>
        </w:rPr>
        <w:t>. prosinca 202</w:t>
      </w:r>
      <w:r w:rsidR="00E76E25">
        <w:rPr>
          <w:rFonts w:ascii="Arial" w:eastAsia="Calibri" w:hAnsi="Arial" w:cs="Arial"/>
          <w:color w:val="000000"/>
        </w:rPr>
        <w:t>5</w:t>
      </w:r>
      <w:r w:rsidRPr="00B32324">
        <w:rPr>
          <w:rFonts w:ascii="Arial" w:eastAsia="Calibri" w:hAnsi="Arial" w:cs="Arial"/>
          <w:color w:val="000000"/>
        </w:rPr>
        <w:t>. godine</w:t>
      </w:r>
      <w:r w:rsidRPr="00B32324">
        <w:rPr>
          <w:rFonts w:ascii="Arial" w:eastAsia="Calibri" w:hAnsi="Arial" w:cs="Arial"/>
        </w:rPr>
        <w:t xml:space="preserve">, donijela je </w:t>
      </w:r>
    </w:p>
    <w:p w14:paraId="24258B91" w14:textId="77777777" w:rsidR="00931D77" w:rsidRPr="00B32324" w:rsidRDefault="00931D77" w:rsidP="00931D77">
      <w:pPr>
        <w:autoSpaceDE w:val="0"/>
        <w:autoSpaceDN w:val="0"/>
        <w:adjustRightInd w:val="0"/>
        <w:ind w:left="7200" w:firstLine="720"/>
        <w:rPr>
          <w:rFonts w:ascii="Tahoma" w:eastAsia="Calibri" w:hAnsi="Tahoma" w:cs="Tahoma"/>
          <w:b/>
        </w:rPr>
      </w:pPr>
    </w:p>
    <w:p w14:paraId="4F68044E" w14:textId="77777777" w:rsidR="00931D77" w:rsidRPr="00B32324" w:rsidRDefault="00931D77" w:rsidP="00931D77">
      <w:pPr>
        <w:autoSpaceDE w:val="0"/>
        <w:autoSpaceDN w:val="0"/>
        <w:adjustRightInd w:val="0"/>
        <w:ind w:left="7200" w:firstLine="720"/>
        <w:rPr>
          <w:rFonts w:ascii="Tahoma" w:eastAsia="Calibri" w:hAnsi="Tahoma" w:cs="Tahoma"/>
          <w:b/>
        </w:rPr>
      </w:pPr>
    </w:p>
    <w:p w14:paraId="6479FAE0" w14:textId="77777777" w:rsidR="00931D77" w:rsidRPr="00B32324" w:rsidRDefault="00931D77" w:rsidP="00931D77">
      <w:pPr>
        <w:autoSpaceDE w:val="0"/>
        <w:autoSpaceDN w:val="0"/>
        <w:adjustRightInd w:val="0"/>
        <w:ind w:left="7200" w:firstLine="720"/>
        <w:jc w:val="center"/>
        <w:rPr>
          <w:rFonts w:ascii="Tahoma" w:eastAsia="Calibri" w:hAnsi="Tahoma" w:cs="Tahoma"/>
          <w:b/>
          <w:color w:val="808080"/>
        </w:rPr>
      </w:pPr>
    </w:p>
    <w:p w14:paraId="369A5BB6" w14:textId="7041FBBB" w:rsidR="00931D77" w:rsidRPr="00B32324" w:rsidRDefault="00931D77" w:rsidP="00931D77">
      <w:pPr>
        <w:ind w:left="720"/>
        <w:contextualSpacing/>
        <w:jc w:val="center"/>
        <w:rPr>
          <w:rFonts w:ascii="Arial" w:eastAsia="Calibri" w:hAnsi="Arial" w:cs="Arial"/>
          <w:b/>
          <w:sz w:val="28"/>
          <w:szCs w:val="28"/>
        </w:rPr>
      </w:pPr>
      <w:r w:rsidRPr="00B32324">
        <w:rPr>
          <w:rFonts w:ascii="Arial" w:eastAsia="Calibri" w:hAnsi="Arial" w:cs="Arial"/>
          <w:b/>
          <w:sz w:val="28"/>
          <w:szCs w:val="28"/>
        </w:rPr>
        <w:t xml:space="preserve">PROGRAM RADA </w:t>
      </w:r>
      <w:r w:rsidRPr="00B32324">
        <w:rPr>
          <w:rFonts w:ascii="Arial" w:eastAsia="Calibri" w:hAnsi="Arial" w:cs="Arial"/>
          <w:b/>
          <w:color w:val="000000"/>
          <w:sz w:val="28"/>
          <w:szCs w:val="28"/>
        </w:rPr>
        <w:t>ZA 202</w:t>
      </w:r>
      <w:r w:rsidR="00E76E25">
        <w:rPr>
          <w:rFonts w:ascii="Arial" w:eastAsia="Calibri" w:hAnsi="Arial" w:cs="Arial"/>
          <w:b/>
          <w:color w:val="000000"/>
          <w:sz w:val="28"/>
          <w:szCs w:val="28"/>
        </w:rPr>
        <w:t>6</w:t>
      </w:r>
      <w:r w:rsidRPr="00B32324">
        <w:rPr>
          <w:rFonts w:ascii="Arial" w:eastAsia="Calibri" w:hAnsi="Arial" w:cs="Arial"/>
          <w:b/>
          <w:color w:val="000000"/>
          <w:sz w:val="28"/>
          <w:szCs w:val="28"/>
        </w:rPr>
        <w:t>. GODINU</w:t>
      </w:r>
    </w:p>
    <w:p w14:paraId="5ABD2404" w14:textId="77777777" w:rsidR="00931D77" w:rsidRPr="00B32324" w:rsidRDefault="00931D77" w:rsidP="00931D77">
      <w:pPr>
        <w:ind w:left="720"/>
        <w:contextualSpacing/>
        <w:jc w:val="center"/>
        <w:rPr>
          <w:rFonts w:ascii="Arial" w:eastAsia="Calibri" w:hAnsi="Arial" w:cs="Arial"/>
          <w:b/>
          <w:sz w:val="28"/>
          <w:szCs w:val="28"/>
        </w:rPr>
      </w:pPr>
      <w:r w:rsidRPr="00B32324">
        <w:rPr>
          <w:rFonts w:ascii="Arial" w:eastAsia="Calibri" w:hAnsi="Arial" w:cs="Arial"/>
          <w:b/>
          <w:sz w:val="28"/>
          <w:szCs w:val="28"/>
        </w:rPr>
        <w:t>HRVATSKE KOMORE INŽENJERA ELEKTROTEHNIKE</w:t>
      </w:r>
    </w:p>
    <w:p w14:paraId="251B918F" w14:textId="77777777" w:rsidR="00931D77" w:rsidRPr="00B32324" w:rsidRDefault="00931D77" w:rsidP="00931D77">
      <w:pPr>
        <w:autoSpaceDE w:val="0"/>
        <w:autoSpaceDN w:val="0"/>
        <w:adjustRightInd w:val="0"/>
        <w:ind w:left="7200" w:firstLine="720"/>
        <w:jc w:val="both"/>
        <w:rPr>
          <w:rFonts w:ascii="Tahoma" w:eastAsia="Calibri" w:hAnsi="Tahoma" w:cs="Tahoma"/>
        </w:rPr>
      </w:pPr>
    </w:p>
    <w:p w14:paraId="2DABE834" w14:textId="77777777" w:rsidR="00931D77" w:rsidRPr="00B32324" w:rsidRDefault="00931D77" w:rsidP="00931D77">
      <w:pPr>
        <w:autoSpaceDE w:val="0"/>
        <w:autoSpaceDN w:val="0"/>
        <w:adjustRightInd w:val="0"/>
        <w:ind w:left="7200" w:firstLine="720"/>
        <w:jc w:val="both"/>
        <w:rPr>
          <w:rFonts w:ascii="Tahoma" w:eastAsia="Calibri" w:hAnsi="Tahoma" w:cs="Tahoma"/>
        </w:rPr>
      </w:pPr>
    </w:p>
    <w:p w14:paraId="36F7D0C8" w14:textId="77777777" w:rsidR="00931D77" w:rsidRPr="00B32324" w:rsidRDefault="00931D77" w:rsidP="00931D77">
      <w:pPr>
        <w:autoSpaceDE w:val="0"/>
        <w:autoSpaceDN w:val="0"/>
        <w:adjustRightInd w:val="0"/>
        <w:ind w:left="7200" w:firstLine="720"/>
        <w:jc w:val="both"/>
        <w:rPr>
          <w:rFonts w:ascii="Tahoma" w:eastAsia="Calibri" w:hAnsi="Tahoma" w:cs="Tahoma"/>
        </w:rPr>
      </w:pPr>
    </w:p>
    <w:p w14:paraId="5C1163D8" w14:textId="77777777" w:rsidR="00931D77" w:rsidRPr="00B32324" w:rsidRDefault="00931D77" w:rsidP="00931D77">
      <w:pPr>
        <w:autoSpaceDE w:val="0"/>
        <w:autoSpaceDN w:val="0"/>
        <w:adjustRightInd w:val="0"/>
        <w:ind w:left="7200" w:firstLine="720"/>
        <w:jc w:val="both"/>
        <w:rPr>
          <w:rFonts w:ascii="Tahoma" w:eastAsia="Calibri" w:hAnsi="Tahoma" w:cs="Tahoma"/>
        </w:rPr>
      </w:pPr>
    </w:p>
    <w:p w14:paraId="2230317C" w14:textId="77777777" w:rsidR="00931D77" w:rsidRPr="00B32324" w:rsidRDefault="00931D77" w:rsidP="00931D77">
      <w:pPr>
        <w:autoSpaceDE w:val="0"/>
        <w:autoSpaceDN w:val="0"/>
        <w:adjustRightInd w:val="0"/>
        <w:ind w:left="7200" w:firstLine="720"/>
        <w:jc w:val="both"/>
        <w:rPr>
          <w:rFonts w:ascii="Tahoma" w:eastAsia="Calibri" w:hAnsi="Tahoma" w:cs="Tahoma"/>
        </w:rPr>
      </w:pPr>
    </w:p>
    <w:p w14:paraId="2DE7179F" w14:textId="77777777" w:rsidR="00931D77" w:rsidRPr="00B32324" w:rsidRDefault="00931D77" w:rsidP="00931D77">
      <w:pPr>
        <w:autoSpaceDE w:val="0"/>
        <w:autoSpaceDN w:val="0"/>
        <w:adjustRightInd w:val="0"/>
        <w:ind w:left="7200" w:firstLine="720"/>
        <w:jc w:val="both"/>
        <w:rPr>
          <w:rFonts w:ascii="Tahoma" w:eastAsia="Calibri" w:hAnsi="Tahoma" w:cs="Tahoma"/>
        </w:rPr>
      </w:pPr>
    </w:p>
    <w:p w14:paraId="158203BC" w14:textId="77777777" w:rsidR="00931D77" w:rsidRPr="00B32324" w:rsidRDefault="00931D77" w:rsidP="00931D77">
      <w:pPr>
        <w:autoSpaceDE w:val="0"/>
        <w:autoSpaceDN w:val="0"/>
        <w:adjustRightInd w:val="0"/>
        <w:ind w:left="7200" w:firstLine="720"/>
        <w:jc w:val="both"/>
        <w:rPr>
          <w:rFonts w:ascii="Tahoma" w:eastAsia="Calibri" w:hAnsi="Tahoma" w:cs="Tahoma"/>
        </w:rPr>
      </w:pPr>
    </w:p>
    <w:p w14:paraId="37D5F606" w14:textId="77777777" w:rsidR="00931D77" w:rsidRPr="00B32324" w:rsidRDefault="00931D77" w:rsidP="00931D77">
      <w:pPr>
        <w:autoSpaceDE w:val="0"/>
        <w:autoSpaceDN w:val="0"/>
        <w:adjustRightInd w:val="0"/>
        <w:ind w:left="7200" w:firstLine="720"/>
        <w:jc w:val="both"/>
        <w:rPr>
          <w:rFonts w:ascii="Tahoma" w:eastAsia="Calibri" w:hAnsi="Tahoma" w:cs="Tahoma"/>
        </w:rPr>
      </w:pPr>
    </w:p>
    <w:p w14:paraId="264C1CE6" w14:textId="77777777" w:rsidR="00931D77" w:rsidRPr="00B32324" w:rsidRDefault="00931D77" w:rsidP="00931D77">
      <w:pPr>
        <w:autoSpaceDE w:val="0"/>
        <w:autoSpaceDN w:val="0"/>
        <w:adjustRightInd w:val="0"/>
        <w:ind w:left="7200" w:firstLine="720"/>
        <w:jc w:val="both"/>
        <w:rPr>
          <w:rFonts w:ascii="Tahoma" w:eastAsia="Calibri" w:hAnsi="Tahoma" w:cs="Tahoma"/>
        </w:rPr>
      </w:pPr>
    </w:p>
    <w:p w14:paraId="50FD596D" w14:textId="77777777" w:rsidR="00931D77" w:rsidRPr="00B32324" w:rsidRDefault="00931D77" w:rsidP="00931D77">
      <w:pPr>
        <w:autoSpaceDE w:val="0"/>
        <w:autoSpaceDN w:val="0"/>
        <w:adjustRightInd w:val="0"/>
        <w:ind w:left="7200" w:firstLine="720"/>
        <w:jc w:val="both"/>
        <w:rPr>
          <w:rFonts w:ascii="Tahoma" w:eastAsia="Calibri" w:hAnsi="Tahoma" w:cs="Tahoma"/>
        </w:rPr>
      </w:pPr>
    </w:p>
    <w:p w14:paraId="225C9B71" w14:textId="77777777" w:rsidR="00931D77" w:rsidRPr="00B32324" w:rsidRDefault="00931D77" w:rsidP="00931D77">
      <w:pPr>
        <w:autoSpaceDE w:val="0"/>
        <w:autoSpaceDN w:val="0"/>
        <w:adjustRightInd w:val="0"/>
        <w:ind w:left="7200" w:firstLine="720"/>
        <w:jc w:val="both"/>
        <w:rPr>
          <w:rFonts w:ascii="Tahoma" w:eastAsia="Calibri" w:hAnsi="Tahoma" w:cs="Tahoma"/>
        </w:rPr>
      </w:pPr>
    </w:p>
    <w:p w14:paraId="55C406A8" w14:textId="77777777" w:rsidR="00931D77" w:rsidRPr="00B32324" w:rsidRDefault="00931D77" w:rsidP="00931D77">
      <w:pPr>
        <w:autoSpaceDE w:val="0"/>
        <w:autoSpaceDN w:val="0"/>
        <w:adjustRightInd w:val="0"/>
        <w:ind w:left="7200" w:firstLine="720"/>
        <w:jc w:val="both"/>
        <w:rPr>
          <w:rFonts w:ascii="Tahoma" w:eastAsia="Calibri" w:hAnsi="Tahoma" w:cs="Tahoma"/>
        </w:rPr>
      </w:pPr>
    </w:p>
    <w:p w14:paraId="1E20842B" w14:textId="77777777" w:rsidR="00F94801" w:rsidRPr="00B32324" w:rsidRDefault="00F94801"/>
    <w:p w14:paraId="6667FB53" w14:textId="77777777" w:rsidR="00931D77" w:rsidRPr="00B32324" w:rsidRDefault="00931D77" w:rsidP="00931D77">
      <w:pPr>
        <w:ind w:left="720"/>
        <w:contextualSpacing/>
        <w:jc w:val="center"/>
        <w:rPr>
          <w:rFonts w:ascii="Arial" w:eastAsia="Calibri" w:hAnsi="Arial" w:cs="Arial"/>
          <w:b/>
          <w:color w:val="000000"/>
          <w:sz w:val="24"/>
          <w:szCs w:val="24"/>
        </w:rPr>
      </w:pPr>
      <w:r w:rsidRPr="00B32324">
        <w:rPr>
          <w:rFonts w:ascii="Arial" w:eastAsia="Calibri" w:hAnsi="Arial" w:cs="Arial"/>
          <w:b/>
          <w:color w:val="000000"/>
          <w:sz w:val="24"/>
          <w:szCs w:val="24"/>
        </w:rPr>
        <w:lastRenderedPageBreak/>
        <w:t>PROGRAM RADA</w:t>
      </w:r>
    </w:p>
    <w:p w14:paraId="3E219816" w14:textId="6C0C5B09" w:rsidR="00931D77" w:rsidRPr="00B32324" w:rsidRDefault="00931D77" w:rsidP="00931D77">
      <w:pPr>
        <w:ind w:left="720"/>
        <w:contextualSpacing/>
        <w:jc w:val="center"/>
        <w:rPr>
          <w:rFonts w:ascii="Arial" w:eastAsia="Calibri" w:hAnsi="Arial" w:cs="Arial"/>
          <w:b/>
          <w:color w:val="000000"/>
          <w:sz w:val="24"/>
          <w:szCs w:val="24"/>
        </w:rPr>
      </w:pPr>
      <w:r w:rsidRPr="00B32324">
        <w:rPr>
          <w:rFonts w:ascii="Arial" w:eastAsia="Calibri" w:hAnsi="Arial" w:cs="Arial"/>
          <w:b/>
          <w:color w:val="000000"/>
          <w:sz w:val="24"/>
          <w:szCs w:val="24"/>
        </w:rPr>
        <w:t>HRVATSKE KOMORE INŽENJERA ELEKTROTEHNIKE ZA 202</w:t>
      </w:r>
      <w:r w:rsidR="00E34CF9">
        <w:rPr>
          <w:rFonts w:ascii="Arial" w:eastAsia="Calibri" w:hAnsi="Arial" w:cs="Arial"/>
          <w:b/>
          <w:color w:val="000000"/>
          <w:sz w:val="24"/>
          <w:szCs w:val="24"/>
        </w:rPr>
        <w:t>6</w:t>
      </w:r>
      <w:r w:rsidRPr="00B32324">
        <w:rPr>
          <w:rFonts w:ascii="Arial" w:eastAsia="Calibri" w:hAnsi="Arial" w:cs="Arial"/>
          <w:b/>
          <w:color w:val="000000"/>
          <w:sz w:val="24"/>
          <w:szCs w:val="24"/>
        </w:rPr>
        <w:t>. GODINU</w:t>
      </w:r>
    </w:p>
    <w:p w14:paraId="29D46447" w14:textId="77777777" w:rsidR="00931D77" w:rsidRPr="00B32324" w:rsidRDefault="00931D77" w:rsidP="00931D77">
      <w:pPr>
        <w:ind w:left="720"/>
        <w:contextualSpacing/>
        <w:rPr>
          <w:rFonts w:ascii="Arial" w:eastAsia="Calibri" w:hAnsi="Arial" w:cs="Arial"/>
          <w:b/>
          <w:sz w:val="24"/>
          <w:szCs w:val="24"/>
        </w:rPr>
      </w:pPr>
    </w:p>
    <w:p w14:paraId="5417BAEE" w14:textId="77777777" w:rsidR="00931D77" w:rsidRPr="00B32324" w:rsidRDefault="00931D77" w:rsidP="00931D77">
      <w:pPr>
        <w:overflowPunct w:val="0"/>
        <w:autoSpaceDE w:val="0"/>
        <w:autoSpaceDN w:val="0"/>
        <w:adjustRightInd w:val="0"/>
        <w:spacing w:after="0" w:line="240" w:lineRule="auto"/>
        <w:jc w:val="both"/>
        <w:textAlignment w:val="baseline"/>
        <w:rPr>
          <w:rFonts w:ascii="Arial" w:eastAsia="Calibri" w:hAnsi="Arial" w:cs="Arial"/>
        </w:rPr>
      </w:pPr>
      <w:r w:rsidRPr="00B32324">
        <w:rPr>
          <w:rFonts w:ascii="Arial" w:eastAsia="Calibri" w:hAnsi="Arial" w:cs="Arial"/>
        </w:rPr>
        <w:t>Poštovane kolegice i kolege, poštovani članovi Skupštine Hrvatske Komore inženjera elektrotehnike,</w:t>
      </w:r>
    </w:p>
    <w:p w14:paraId="2D6B0CB6" w14:textId="77777777" w:rsidR="00931D77" w:rsidRPr="00B32324" w:rsidRDefault="00931D77" w:rsidP="00931D77">
      <w:pPr>
        <w:overflowPunct w:val="0"/>
        <w:autoSpaceDE w:val="0"/>
        <w:autoSpaceDN w:val="0"/>
        <w:adjustRightInd w:val="0"/>
        <w:spacing w:after="0" w:line="240" w:lineRule="auto"/>
        <w:jc w:val="both"/>
        <w:textAlignment w:val="baseline"/>
        <w:rPr>
          <w:rFonts w:ascii="Arial" w:eastAsia="Calibri" w:hAnsi="Arial" w:cs="Arial"/>
        </w:rPr>
      </w:pPr>
    </w:p>
    <w:p w14:paraId="7ED36A32" w14:textId="6A6DBBB4" w:rsidR="00931D77" w:rsidRPr="00B32324" w:rsidRDefault="00931D77" w:rsidP="00931D77">
      <w:pPr>
        <w:spacing w:line="240" w:lineRule="auto"/>
        <w:jc w:val="both"/>
        <w:rPr>
          <w:rFonts w:ascii="Arial" w:eastAsia="Calibri" w:hAnsi="Arial" w:cs="Arial"/>
        </w:rPr>
      </w:pPr>
      <w:r w:rsidRPr="00B32324">
        <w:rPr>
          <w:rFonts w:ascii="Arial" w:eastAsia="Calibri" w:hAnsi="Arial" w:cs="Arial"/>
        </w:rPr>
        <w:t>Hrvatska komora inženjera elektrotehnike (dalje u tekstu: Komora) će u 202</w:t>
      </w:r>
      <w:r w:rsidR="00E34CF9">
        <w:rPr>
          <w:rFonts w:ascii="Arial" w:eastAsia="Calibri" w:hAnsi="Arial" w:cs="Arial"/>
        </w:rPr>
        <w:t>6</w:t>
      </w:r>
      <w:r w:rsidRPr="00B32324">
        <w:rPr>
          <w:rFonts w:ascii="Arial" w:eastAsia="Calibri" w:hAnsi="Arial" w:cs="Arial"/>
        </w:rPr>
        <w:t>. obavljati svoje poslove i zadatke utvrđene Zakonom o komori arhitekata i komorama inženjera u graditeljstvu i prostornom uređenju („Narodne novine“, broj 78/2015, 114/2018, 110/2019), Statutom Komore („Narodne novine“, broj 137/2015, 35/2019, 129/2019) te drugim posebnim propisima kao i općim aktima Komore.</w:t>
      </w:r>
    </w:p>
    <w:p w14:paraId="0F9DF654" w14:textId="615D6064" w:rsidR="00931D77" w:rsidRPr="00B32324" w:rsidRDefault="00931D77" w:rsidP="00931D77">
      <w:pPr>
        <w:spacing w:line="240" w:lineRule="auto"/>
        <w:jc w:val="both"/>
        <w:rPr>
          <w:rFonts w:ascii="Arial" w:eastAsia="Calibri" w:hAnsi="Arial" w:cs="Arial"/>
        </w:rPr>
      </w:pPr>
      <w:r w:rsidRPr="00B32324">
        <w:rPr>
          <w:rFonts w:ascii="Arial" w:eastAsia="Calibri" w:hAnsi="Arial" w:cs="Arial"/>
        </w:rPr>
        <w:t>Sredstva za provedbu Programa rada Komore za 202</w:t>
      </w:r>
      <w:r w:rsidR="00E34CF9">
        <w:rPr>
          <w:rFonts w:ascii="Arial" w:eastAsia="Calibri" w:hAnsi="Arial" w:cs="Arial"/>
        </w:rPr>
        <w:t>6</w:t>
      </w:r>
      <w:r w:rsidRPr="00B32324">
        <w:rPr>
          <w:rFonts w:ascii="Arial" w:eastAsia="Calibri" w:hAnsi="Arial" w:cs="Arial"/>
        </w:rPr>
        <w:t>. godinu osigurana su u Planu prihoda i rashoda za 202</w:t>
      </w:r>
      <w:r w:rsidR="00E34CF9">
        <w:rPr>
          <w:rFonts w:ascii="Arial" w:eastAsia="Calibri" w:hAnsi="Arial" w:cs="Arial"/>
        </w:rPr>
        <w:t>6</w:t>
      </w:r>
      <w:r w:rsidRPr="00B32324">
        <w:rPr>
          <w:rFonts w:ascii="Arial" w:eastAsia="Calibri" w:hAnsi="Arial" w:cs="Arial"/>
        </w:rPr>
        <w:t>. godinu.</w:t>
      </w:r>
    </w:p>
    <w:p w14:paraId="39FFB93A" w14:textId="77777777" w:rsidR="00931D77" w:rsidRPr="00B32324" w:rsidRDefault="00931D77" w:rsidP="00931D77">
      <w:pPr>
        <w:spacing w:line="240" w:lineRule="auto"/>
        <w:jc w:val="both"/>
        <w:rPr>
          <w:rFonts w:ascii="Arial" w:eastAsia="Calibri" w:hAnsi="Arial" w:cs="Arial"/>
        </w:rPr>
      </w:pPr>
      <w:r w:rsidRPr="00B32324">
        <w:rPr>
          <w:rFonts w:ascii="Arial" w:eastAsia="Calibri" w:hAnsi="Arial" w:cs="Arial"/>
        </w:rPr>
        <w:t>Komora u okviru javnih ovlasti uspostavlja i vodi:</w:t>
      </w:r>
    </w:p>
    <w:p w14:paraId="2271AF34" w14:textId="75930037" w:rsidR="00931D77" w:rsidRPr="00B32324" w:rsidRDefault="00931D77" w:rsidP="007F1068">
      <w:pPr>
        <w:pStyle w:val="Odlomakpopisa"/>
        <w:numPr>
          <w:ilvl w:val="0"/>
          <w:numId w:val="8"/>
        </w:numPr>
        <w:spacing w:after="0" w:line="240" w:lineRule="auto"/>
        <w:jc w:val="both"/>
        <w:rPr>
          <w:rFonts w:ascii="Arial" w:eastAsia="Calibri" w:hAnsi="Arial" w:cs="Arial"/>
        </w:rPr>
      </w:pPr>
      <w:r w:rsidRPr="00B32324">
        <w:rPr>
          <w:rFonts w:ascii="Arial" w:eastAsia="Calibri" w:hAnsi="Arial" w:cs="Arial"/>
        </w:rPr>
        <w:t>Imenik ovlaštenih inženjera elektrotehnike</w:t>
      </w:r>
    </w:p>
    <w:p w14:paraId="7E5B1C27" w14:textId="1B8C5923" w:rsidR="00931D77" w:rsidRPr="00B32324" w:rsidRDefault="00931D77" w:rsidP="007F1068">
      <w:pPr>
        <w:pStyle w:val="Odlomakpopisa"/>
        <w:numPr>
          <w:ilvl w:val="0"/>
          <w:numId w:val="8"/>
        </w:numPr>
        <w:spacing w:after="0" w:line="240" w:lineRule="auto"/>
        <w:jc w:val="both"/>
        <w:rPr>
          <w:rFonts w:ascii="Arial" w:eastAsia="Calibri" w:hAnsi="Arial" w:cs="Arial"/>
        </w:rPr>
      </w:pPr>
      <w:r w:rsidRPr="00B32324">
        <w:rPr>
          <w:rFonts w:ascii="Arial" w:eastAsia="Calibri" w:hAnsi="Arial" w:cs="Arial"/>
        </w:rPr>
        <w:t>Imenik inženjera gradilišta elektrotehničke struke</w:t>
      </w:r>
    </w:p>
    <w:p w14:paraId="08540233" w14:textId="7E8FB6BF" w:rsidR="00931D77" w:rsidRPr="00B32324" w:rsidRDefault="00931D77" w:rsidP="007F1068">
      <w:pPr>
        <w:pStyle w:val="Odlomakpopisa"/>
        <w:numPr>
          <w:ilvl w:val="0"/>
          <w:numId w:val="8"/>
        </w:numPr>
        <w:spacing w:after="0" w:line="240" w:lineRule="auto"/>
        <w:jc w:val="both"/>
        <w:rPr>
          <w:rFonts w:ascii="Arial" w:eastAsia="Calibri" w:hAnsi="Arial" w:cs="Arial"/>
        </w:rPr>
      </w:pPr>
      <w:r w:rsidRPr="00B32324">
        <w:rPr>
          <w:rFonts w:ascii="Arial" w:eastAsia="Calibri" w:hAnsi="Arial" w:cs="Arial"/>
        </w:rPr>
        <w:t>Imenik voditelja radova elektrotehničke struke</w:t>
      </w:r>
    </w:p>
    <w:p w14:paraId="19E52616" w14:textId="45BB2208" w:rsidR="00931D77" w:rsidRPr="00B32324" w:rsidRDefault="00931D77" w:rsidP="007F1068">
      <w:pPr>
        <w:pStyle w:val="Odlomakpopisa"/>
        <w:numPr>
          <w:ilvl w:val="0"/>
          <w:numId w:val="8"/>
        </w:numPr>
        <w:spacing w:after="0" w:line="240" w:lineRule="auto"/>
        <w:jc w:val="both"/>
        <w:rPr>
          <w:rFonts w:ascii="Arial" w:eastAsia="Calibri" w:hAnsi="Arial" w:cs="Arial"/>
        </w:rPr>
      </w:pPr>
      <w:r w:rsidRPr="00B32324">
        <w:rPr>
          <w:rFonts w:ascii="Arial" w:eastAsia="Calibri" w:hAnsi="Arial" w:cs="Arial"/>
        </w:rPr>
        <w:t>Imenik stranih ovlaštenih osoba koje su njezini članovi, a koji sadržava struku i stručni smjer ovlaštenog inženjera elektrotehnike</w:t>
      </w:r>
    </w:p>
    <w:p w14:paraId="06F2DF61" w14:textId="37155AE8" w:rsidR="00931D77" w:rsidRPr="00B32324" w:rsidRDefault="00931D77" w:rsidP="007F1068">
      <w:pPr>
        <w:pStyle w:val="Odlomakpopisa"/>
        <w:numPr>
          <w:ilvl w:val="0"/>
          <w:numId w:val="8"/>
        </w:numPr>
        <w:spacing w:after="0" w:line="240" w:lineRule="auto"/>
        <w:jc w:val="both"/>
        <w:rPr>
          <w:rFonts w:ascii="Arial" w:eastAsia="Calibri" w:hAnsi="Arial" w:cs="Arial"/>
        </w:rPr>
      </w:pPr>
      <w:r w:rsidRPr="00B32324">
        <w:rPr>
          <w:rFonts w:ascii="Arial" w:eastAsia="Calibri" w:hAnsi="Arial" w:cs="Arial"/>
        </w:rPr>
        <w:t>Upisnik ureda za samostalno obavljanje poslova projektiranja i/ili stručnog nadzora građenja</w:t>
      </w:r>
    </w:p>
    <w:p w14:paraId="2E70475C" w14:textId="3688E11D" w:rsidR="00931D77" w:rsidRPr="00B32324" w:rsidRDefault="00931D77" w:rsidP="007F1068">
      <w:pPr>
        <w:pStyle w:val="Odlomakpopisa"/>
        <w:numPr>
          <w:ilvl w:val="0"/>
          <w:numId w:val="8"/>
        </w:numPr>
        <w:spacing w:after="0" w:line="240" w:lineRule="auto"/>
        <w:jc w:val="both"/>
        <w:rPr>
          <w:rFonts w:ascii="Arial" w:eastAsia="Calibri" w:hAnsi="Arial" w:cs="Arial"/>
        </w:rPr>
      </w:pPr>
      <w:r w:rsidRPr="00B32324">
        <w:rPr>
          <w:rFonts w:ascii="Arial" w:eastAsia="Calibri" w:hAnsi="Arial" w:cs="Arial"/>
        </w:rPr>
        <w:t>Upisnik zajedničkih ureda.</w:t>
      </w:r>
    </w:p>
    <w:p w14:paraId="246E53F7" w14:textId="3C30F54B" w:rsidR="00931D77" w:rsidRPr="00B32324" w:rsidRDefault="00931D77" w:rsidP="007F1068">
      <w:pPr>
        <w:pStyle w:val="Odlomakpopisa"/>
        <w:numPr>
          <w:ilvl w:val="0"/>
          <w:numId w:val="8"/>
        </w:numPr>
        <w:spacing w:after="0" w:line="240" w:lineRule="auto"/>
        <w:jc w:val="both"/>
        <w:rPr>
          <w:rFonts w:ascii="Arial" w:eastAsia="Calibri" w:hAnsi="Arial" w:cs="Arial"/>
        </w:rPr>
      </w:pPr>
      <w:r w:rsidRPr="00B32324">
        <w:rPr>
          <w:rFonts w:ascii="Arial" w:eastAsia="Calibri" w:hAnsi="Arial" w:cs="Arial"/>
        </w:rPr>
        <w:t>Evidenciju odobrenja za rad izdanih stranim inženjerima elektrotehničke struke</w:t>
      </w:r>
    </w:p>
    <w:p w14:paraId="3797DF68" w14:textId="3D3F1D55" w:rsidR="00931D77" w:rsidRPr="00B32324" w:rsidRDefault="00931D77" w:rsidP="007F1068">
      <w:pPr>
        <w:pStyle w:val="Odlomakpopisa"/>
        <w:numPr>
          <w:ilvl w:val="0"/>
          <w:numId w:val="8"/>
        </w:numPr>
        <w:spacing w:after="0" w:line="240" w:lineRule="auto"/>
        <w:jc w:val="both"/>
        <w:rPr>
          <w:rFonts w:ascii="Arial" w:eastAsia="Calibri" w:hAnsi="Arial" w:cs="Arial"/>
        </w:rPr>
      </w:pPr>
      <w:r w:rsidRPr="00B32324">
        <w:rPr>
          <w:rFonts w:ascii="Arial" w:eastAsia="Calibri" w:hAnsi="Arial" w:cs="Arial"/>
        </w:rPr>
        <w:t>Evidenciju stranih ovlaštenih osoba koje povremeno ili privremeno obavljaju poslove projektiranja i/ili stručnog nadzora građenja u svojstvu odgovorne osobe</w:t>
      </w:r>
    </w:p>
    <w:p w14:paraId="586266DB" w14:textId="39550C9D" w:rsidR="00931D77" w:rsidRPr="00B32324" w:rsidRDefault="00931D77" w:rsidP="007F1068">
      <w:pPr>
        <w:pStyle w:val="Odlomakpopisa"/>
        <w:numPr>
          <w:ilvl w:val="0"/>
          <w:numId w:val="8"/>
        </w:numPr>
        <w:spacing w:after="0" w:line="240" w:lineRule="auto"/>
        <w:jc w:val="both"/>
        <w:rPr>
          <w:rFonts w:ascii="Arial" w:eastAsia="Calibri" w:hAnsi="Arial" w:cs="Arial"/>
        </w:rPr>
      </w:pPr>
      <w:r w:rsidRPr="00B32324">
        <w:rPr>
          <w:rFonts w:ascii="Arial" w:eastAsia="Calibri" w:hAnsi="Arial" w:cs="Arial"/>
        </w:rPr>
        <w:t>Evidenciju osoba kojima je priznala inozemne stručne kvalifikacije</w:t>
      </w:r>
    </w:p>
    <w:p w14:paraId="5210C3BD" w14:textId="0ED1A87F" w:rsidR="00931D77" w:rsidRPr="00B32324" w:rsidRDefault="00931D77" w:rsidP="007F1068">
      <w:pPr>
        <w:pStyle w:val="Odlomakpopisa"/>
        <w:numPr>
          <w:ilvl w:val="0"/>
          <w:numId w:val="8"/>
        </w:numPr>
        <w:spacing w:after="0" w:line="240" w:lineRule="auto"/>
        <w:jc w:val="both"/>
        <w:rPr>
          <w:rFonts w:ascii="Arial" w:eastAsia="Calibri" w:hAnsi="Arial" w:cs="Arial"/>
        </w:rPr>
      </w:pPr>
      <w:r w:rsidRPr="00B32324">
        <w:rPr>
          <w:rFonts w:ascii="Arial" w:eastAsia="Calibri" w:hAnsi="Arial" w:cs="Arial"/>
        </w:rPr>
        <w:t>Evidenciju izdanih EU potvrda, provodi obradu/pripremu IMI dosjea u informacijskom sustavu unutarnjeg tržišta i izdaje europsku profesionalnu karticu</w:t>
      </w:r>
    </w:p>
    <w:p w14:paraId="6EEA9E56" w14:textId="77777777" w:rsidR="0021604B" w:rsidRPr="00B32324" w:rsidRDefault="0021604B" w:rsidP="0021604B">
      <w:pPr>
        <w:spacing w:after="0" w:line="240" w:lineRule="auto"/>
        <w:jc w:val="both"/>
        <w:rPr>
          <w:rFonts w:ascii="Arial" w:eastAsia="Calibri" w:hAnsi="Arial" w:cs="Arial"/>
        </w:rPr>
      </w:pPr>
    </w:p>
    <w:p w14:paraId="6831FDE1" w14:textId="37C07F91" w:rsidR="00931D77" w:rsidRPr="00B32324" w:rsidRDefault="00931D77" w:rsidP="0021604B">
      <w:pPr>
        <w:spacing w:after="0" w:line="240" w:lineRule="auto"/>
        <w:jc w:val="both"/>
        <w:rPr>
          <w:rFonts w:ascii="Arial" w:eastAsia="Calibri" w:hAnsi="Arial" w:cs="Arial"/>
        </w:rPr>
      </w:pPr>
      <w:r w:rsidRPr="00B32324">
        <w:rPr>
          <w:rFonts w:ascii="Arial" w:eastAsia="Calibri" w:hAnsi="Arial" w:cs="Arial"/>
        </w:rPr>
        <w:t>Komora na temelju Statuta vodi i:</w:t>
      </w:r>
    </w:p>
    <w:p w14:paraId="1A548C90" w14:textId="77777777" w:rsidR="0021604B" w:rsidRPr="00B32324" w:rsidRDefault="0021604B" w:rsidP="0021604B">
      <w:pPr>
        <w:spacing w:after="0" w:line="240" w:lineRule="auto"/>
        <w:jc w:val="both"/>
        <w:rPr>
          <w:rFonts w:ascii="Arial" w:eastAsia="Calibri" w:hAnsi="Arial" w:cs="Arial"/>
        </w:rPr>
      </w:pPr>
    </w:p>
    <w:p w14:paraId="60E580DF" w14:textId="38A12464" w:rsidR="00931D77" w:rsidRPr="00B32324" w:rsidRDefault="00931D77" w:rsidP="007F1068">
      <w:pPr>
        <w:pStyle w:val="Odlomakpopisa"/>
        <w:numPr>
          <w:ilvl w:val="0"/>
          <w:numId w:val="9"/>
        </w:numPr>
        <w:spacing w:after="0" w:line="240" w:lineRule="auto"/>
        <w:jc w:val="both"/>
        <w:rPr>
          <w:rFonts w:ascii="Arial" w:eastAsia="Calibri" w:hAnsi="Arial" w:cs="Arial"/>
        </w:rPr>
      </w:pPr>
      <w:r w:rsidRPr="00B32324">
        <w:rPr>
          <w:rFonts w:ascii="Arial" w:eastAsia="Calibri" w:hAnsi="Arial" w:cs="Arial"/>
        </w:rPr>
        <w:t>Evidenciju o članovima Komore brisanim iz imenika i upisnika</w:t>
      </w:r>
    </w:p>
    <w:p w14:paraId="5F8DC693" w14:textId="18FDE407" w:rsidR="00931D77" w:rsidRPr="00B32324" w:rsidRDefault="00931D77" w:rsidP="007F1068">
      <w:pPr>
        <w:pStyle w:val="Odlomakpopisa"/>
        <w:numPr>
          <w:ilvl w:val="0"/>
          <w:numId w:val="9"/>
        </w:numPr>
        <w:spacing w:after="0" w:line="240" w:lineRule="auto"/>
        <w:jc w:val="both"/>
        <w:rPr>
          <w:rFonts w:ascii="Arial" w:eastAsia="Calibri" w:hAnsi="Arial" w:cs="Arial"/>
        </w:rPr>
      </w:pPr>
      <w:r w:rsidRPr="00B32324">
        <w:rPr>
          <w:rFonts w:ascii="Arial" w:eastAsia="Calibri" w:hAnsi="Arial" w:cs="Arial"/>
        </w:rPr>
        <w:t>Evidenciju o stegovnim postupcima i postupcima Centra za mirenja</w:t>
      </w:r>
    </w:p>
    <w:p w14:paraId="5D07CDE4" w14:textId="5F218FE5" w:rsidR="00931D77" w:rsidRPr="00B32324" w:rsidRDefault="00931D77" w:rsidP="007F1068">
      <w:pPr>
        <w:pStyle w:val="Odlomakpopisa"/>
        <w:numPr>
          <w:ilvl w:val="0"/>
          <w:numId w:val="9"/>
        </w:numPr>
        <w:spacing w:after="0" w:line="240" w:lineRule="auto"/>
        <w:jc w:val="both"/>
        <w:rPr>
          <w:rFonts w:ascii="Arial" w:eastAsia="Calibri" w:hAnsi="Arial" w:cs="Arial"/>
        </w:rPr>
      </w:pPr>
      <w:r w:rsidRPr="00B32324">
        <w:rPr>
          <w:rFonts w:ascii="Arial" w:eastAsia="Calibri" w:hAnsi="Arial" w:cs="Arial"/>
        </w:rPr>
        <w:t>Evidenciju počasnih članova Komore</w:t>
      </w:r>
    </w:p>
    <w:p w14:paraId="0F729187" w14:textId="259A3C9A" w:rsidR="00931D77" w:rsidRPr="00B32324" w:rsidRDefault="00931D77" w:rsidP="007F1068">
      <w:pPr>
        <w:pStyle w:val="Odlomakpopisa"/>
        <w:numPr>
          <w:ilvl w:val="0"/>
          <w:numId w:val="9"/>
        </w:numPr>
        <w:spacing w:after="0" w:line="240" w:lineRule="auto"/>
        <w:jc w:val="both"/>
        <w:rPr>
          <w:rFonts w:ascii="Arial" w:eastAsia="Calibri" w:hAnsi="Arial" w:cs="Arial"/>
        </w:rPr>
      </w:pPr>
      <w:r w:rsidRPr="00B32324">
        <w:rPr>
          <w:rFonts w:ascii="Arial" w:eastAsia="Calibri" w:hAnsi="Arial" w:cs="Arial"/>
        </w:rPr>
        <w:t>Evidenciju stručnog usavršavanja</w:t>
      </w:r>
    </w:p>
    <w:p w14:paraId="2F82443D" w14:textId="05114458" w:rsidR="0021604B" w:rsidRPr="00B32324" w:rsidRDefault="00931D77" w:rsidP="007F1068">
      <w:pPr>
        <w:pStyle w:val="Odlomakpopisa"/>
        <w:numPr>
          <w:ilvl w:val="0"/>
          <w:numId w:val="9"/>
        </w:numPr>
        <w:spacing w:after="0" w:line="240" w:lineRule="auto"/>
        <w:jc w:val="both"/>
        <w:rPr>
          <w:rFonts w:ascii="Arial" w:eastAsia="Calibri" w:hAnsi="Arial" w:cs="Arial"/>
        </w:rPr>
      </w:pPr>
      <w:r w:rsidRPr="00B32324">
        <w:rPr>
          <w:rFonts w:ascii="Arial" w:eastAsia="Calibri" w:hAnsi="Arial" w:cs="Arial"/>
        </w:rPr>
        <w:t>Evidenciju stranih ovlaštenih osoba koje su po pozivu Vlade Republike Hrvatske radile na projektu od posebnoga kulturnog značenja</w:t>
      </w:r>
      <w:r w:rsidR="0021604B" w:rsidRPr="00B32324">
        <w:rPr>
          <w:rFonts w:ascii="Arial" w:eastAsia="Calibri" w:hAnsi="Arial" w:cs="Arial"/>
        </w:rPr>
        <w:t xml:space="preserve"> i ostale pomoćne evidencije </w:t>
      </w:r>
    </w:p>
    <w:p w14:paraId="4349E772" w14:textId="77777777" w:rsidR="0021604B" w:rsidRPr="00B32324" w:rsidRDefault="0021604B" w:rsidP="009E5EC5">
      <w:pPr>
        <w:pStyle w:val="Odlomakpopisa"/>
        <w:spacing w:after="0" w:line="240" w:lineRule="auto"/>
        <w:ind w:left="0"/>
        <w:jc w:val="both"/>
        <w:rPr>
          <w:rFonts w:ascii="Arial" w:eastAsia="Calibri" w:hAnsi="Arial" w:cs="Arial"/>
        </w:rPr>
      </w:pPr>
    </w:p>
    <w:p w14:paraId="3DF91429" w14:textId="7902158D" w:rsidR="00931D77" w:rsidRDefault="00931D77" w:rsidP="00931D77">
      <w:pPr>
        <w:spacing w:line="240" w:lineRule="auto"/>
        <w:jc w:val="both"/>
        <w:rPr>
          <w:rFonts w:ascii="Arial" w:eastAsia="Calibri" w:hAnsi="Arial" w:cs="Arial"/>
        </w:rPr>
      </w:pPr>
      <w:r w:rsidRPr="00B32324">
        <w:rPr>
          <w:rFonts w:ascii="Arial" w:eastAsia="Calibri" w:hAnsi="Arial" w:cs="Arial"/>
        </w:rPr>
        <w:t>Program rada Komore za 202</w:t>
      </w:r>
      <w:r w:rsidR="00E34CF9">
        <w:rPr>
          <w:rFonts w:ascii="Arial" w:eastAsia="Calibri" w:hAnsi="Arial" w:cs="Arial"/>
        </w:rPr>
        <w:t>6</w:t>
      </w:r>
      <w:r w:rsidRPr="00B32324">
        <w:rPr>
          <w:rFonts w:ascii="Arial" w:eastAsia="Calibri" w:hAnsi="Arial" w:cs="Arial"/>
        </w:rPr>
        <w:t>. godinu izrađen je na temelju analize poslovanja iz prethodnog razdoblja i temeljni je dokument za organizaciju rada i poslovanja Komore u 202</w:t>
      </w:r>
      <w:r w:rsidR="00E34CF9">
        <w:rPr>
          <w:rFonts w:ascii="Arial" w:eastAsia="Calibri" w:hAnsi="Arial" w:cs="Arial"/>
        </w:rPr>
        <w:t>6</w:t>
      </w:r>
      <w:r w:rsidRPr="00B32324">
        <w:rPr>
          <w:rFonts w:ascii="Arial" w:eastAsia="Calibri" w:hAnsi="Arial" w:cs="Arial"/>
        </w:rPr>
        <w:t>.</w:t>
      </w:r>
      <w:r w:rsidR="00B86AE1">
        <w:rPr>
          <w:rFonts w:ascii="Arial" w:eastAsia="Calibri" w:hAnsi="Arial" w:cs="Arial"/>
        </w:rPr>
        <w:t>,</w:t>
      </w:r>
      <w:r w:rsidRPr="00B32324">
        <w:rPr>
          <w:rFonts w:ascii="Arial" w:eastAsia="Calibri" w:hAnsi="Arial" w:cs="Arial"/>
        </w:rPr>
        <w:t xml:space="preserve"> pa ću ukratko za svako tijelo i povjerenstvo Komore navesti plan</w:t>
      </w:r>
      <w:r w:rsidR="00B86AE1">
        <w:rPr>
          <w:rFonts w:ascii="Arial" w:eastAsia="Calibri" w:hAnsi="Arial" w:cs="Arial"/>
        </w:rPr>
        <w:t>ove</w:t>
      </w:r>
      <w:r w:rsidRPr="00B32324">
        <w:rPr>
          <w:rFonts w:ascii="Arial" w:eastAsia="Calibri" w:hAnsi="Arial" w:cs="Arial"/>
        </w:rPr>
        <w:t xml:space="preserve"> rada.</w:t>
      </w:r>
    </w:p>
    <w:p w14:paraId="7C504C5C" w14:textId="77777777" w:rsidR="006C155B" w:rsidRPr="00B32324" w:rsidRDefault="006C155B" w:rsidP="00931D77">
      <w:pPr>
        <w:spacing w:line="240" w:lineRule="auto"/>
        <w:jc w:val="both"/>
        <w:rPr>
          <w:rFonts w:ascii="Arial" w:eastAsia="Calibri" w:hAnsi="Arial" w:cs="Arial"/>
        </w:rPr>
      </w:pPr>
    </w:p>
    <w:p w14:paraId="35D11BFF" w14:textId="76D679AD" w:rsidR="009747A8" w:rsidRPr="00BB749A" w:rsidRDefault="00975B44" w:rsidP="00975B44">
      <w:pPr>
        <w:pStyle w:val="Naslov1"/>
        <w:tabs>
          <w:tab w:val="clear" w:pos="-1080"/>
          <w:tab w:val="num" w:pos="567"/>
        </w:tabs>
        <w:ind w:left="567" w:hanging="567"/>
      </w:pPr>
      <w:r w:rsidRPr="00B32324">
        <w:rPr>
          <w:rFonts w:ascii="Arial" w:eastAsia="Calibri" w:hAnsi="Arial" w:cs="Arial"/>
        </w:rPr>
        <w:t>PLAN ODRŽAVANJA SJEDNICA SKUPŠTINE K</w:t>
      </w:r>
      <w:r>
        <w:rPr>
          <w:rFonts w:ascii="Arial" w:eastAsia="Calibri" w:hAnsi="Arial" w:cs="Arial"/>
        </w:rPr>
        <w:t>OMORE</w:t>
      </w:r>
    </w:p>
    <w:p w14:paraId="115A4748" w14:textId="2A7AA0D9" w:rsidR="006C6F0F" w:rsidRPr="0055450D" w:rsidRDefault="006C6F0F" w:rsidP="006C6F0F">
      <w:pPr>
        <w:jc w:val="both"/>
        <w:rPr>
          <w:rFonts w:ascii="Arial" w:eastAsia="Calibri" w:hAnsi="Arial" w:cs="Arial"/>
        </w:rPr>
      </w:pPr>
      <w:r w:rsidRPr="0055450D">
        <w:rPr>
          <w:rFonts w:ascii="Arial" w:eastAsia="Calibri" w:hAnsi="Arial" w:cs="Arial"/>
        </w:rPr>
        <w:t>U sljedećoj 202</w:t>
      </w:r>
      <w:r w:rsidR="00E34CF9">
        <w:rPr>
          <w:rFonts w:ascii="Arial" w:eastAsia="Calibri" w:hAnsi="Arial" w:cs="Arial"/>
        </w:rPr>
        <w:t>6</w:t>
      </w:r>
      <w:r w:rsidRPr="0055450D">
        <w:rPr>
          <w:rFonts w:ascii="Arial" w:eastAsia="Calibri" w:hAnsi="Arial" w:cs="Arial"/>
        </w:rPr>
        <w:t xml:space="preserve">. godini predviđene su dvije redovne Skupštine Hrvatske komore inženjera </w:t>
      </w:r>
      <w:r w:rsidRPr="00EA1835">
        <w:rPr>
          <w:rFonts w:ascii="Arial" w:eastAsia="Calibri" w:hAnsi="Arial" w:cs="Arial"/>
        </w:rPr>
        <w:t>elektrotehnike</w:t>
      </w:r>
      <w:bookmarkStart w:id="0" w:name="_Hlk56263806"/>
      <w:r w:rsidR="0021604B" w:rsidRPr="00EA1835">
        <w:rPr>
          <w:rFonts w:ascii="Arial" w:eastAsia="Calibri" w:hAnsi="Arial" w:cs="Arial"/>
        </w:rPr>
        <w:t xml:space="preserve"> i </w:t>
      </w:r>
      <w:r w:rsidR="0021604B" w:rsidRPr="00132F46">
        <w:rPr>
          <w:rFonts w:ascii="Arial" w:eastAsia="Calibri" w:hAnsi="Arial" w:cs="Arial"/>
        </w:rPr>
        <w:t xml:space="preserve">jedna </w:t>
      </w:r>
      <w:r w:rsidR="0055450D" w:rsidRPr="00132F46">
        <w:rPr>
          <w:rFonts w:ascii="Arial" w:eastAsia="Calibri" w:hAnsi="Arial" w:cs="Arial"/>
        </w:rPr>
        <w:t>tematska/</w:t>
      </w:r>
      <w:r w:rsidR="0021604B" w:rsidRPr="00132F46">
        <w:rPr>
          <w:rFonts w:ascii="Arial" w:eastAsia="Calibri" w:hAnsi="Arial" w:cs="Arial"/>
        </w:rPr>
        <w:t>izvještajna</w:t>
      </w:r>
      <w:r w:rsidR="0021604B" w:rsidRPr="00EA1835">
        <w:rPr>
          <w:rFonts w:ascii="Arial" w:eastAsia="Calibri" w:hAnsi="Arial" w:cs="Arial"/>
        </w:rPr>
        <w:t>.</w:t>
      </w:r>
    </w:p>
    <w:p w14:paraId="4F6D55D2" w14:textId="67CE2807" w:rsidR="006C6F0F" w:rsidRPr="0055450D" w:rsidRDefault="006C6F0F" w:rsidP="006C6F0F">
      <w:pPr>
        <w:jc w:val="both"/>
        <w:rPr>
          <w:rFonts w:ascii="Arial" w:eastAsia="Calibri" w:hAnsi="Arial" w:cs="Arial"/>
        </w:rPr>
      </w:pPr>
      <w:r w:rsidRPr="0055450D">
        <w:rPr>
          <w:rFonts w:ascii="Arial" w:eastAsia="Calibri" w:hAnsi="Arial" w:cs="Arial"/>
        </w:rPr>
        <w:t xml:space="preserve">Prva </w:t>
      </w:r>
      <w:r w:rsidR="0021604B" w:rsidRPr="0055450D">
        <w:rPr>
          <w:rFonts w:ascii="Arial" w:eastAsia="Calibri" w:hAnsi="Arial" w:cs="Arial"/>
        </w:rPr>
        <w:t xml:space="preserve">redovita </w:t>
      </w:r>
      <w:r w:rsidRPr="0055450D">
        <w:rPr>
          <w:rFonts w:ascii="Arial" w:eastAsia="Calibri" w:hAnsi="Arial" w:cs="Arial"/>
        </w:rPr>
        <w:t>sjednica Skupštine bi se održala u travnju 202</w:t>
      </w:r>
      <w:r w:rsidR="00E34CF9">
        <w:rPr>
          <w:rFonts w:ascii="Arial" w:eastAsia="Calibri" w:hAnsi="Arial" w:cs="Arial"/>
        </w:rPr>
        <w:t>6</w:t>
      </w:r>
      <w:r w:rsidRPr="0055450D">
        <w:rPr>
          <w:rFonts w:ascii="Arial" w:eastAsia="Calibri" w:hAnsi="Arial" w:cs="Arial"/>
        </w:rPr>
        <w:t>. godine, na kojoj bi se raspravio i usvojio realizirani Plan prihoda i rashoda Komore za 202</w:t>
      </w:r>
      <w:r w:rsidR="00E34CF9">
        <w:rPr>
          <w:rFonts w:ascii="Arial" w:eastAsia="Calibri" w:hAnsi="Arial" w:cs="Arial"/>
        </w:rPr>
        <w:t>5</w:t>
      </w:r>
      <w:r w:rsidRPr="0055450D">
        <w:rPr>
          <w:rFonts w:ascii="Arial" w:eastAsia="Calibri" w:hAnsi="Arial" w:cs="Arial"/>
        </w:rPr>
        <w:t>., izvješće o radu Komore za 202</w:t>
      </w:r>
      <w:r w:rsidR="00E34CF9">
        <w:rPr>
          <w:rFonts w:ascii="Arial" w:eastAsia="Calibri" w:hAnsi="Arial" w:cs="Arial"/>
        </w:rPr>
        <w:t>5</w:t>
      </w:r>
      <w:r w:rsidRPr="0055450D">
        <w:rPr>
          <w:rFonts w:ascii="Arial" w:eastAsia="Calibri" w:hAnsi="Arial" w:cs="Arial"/>
        </w:rPr>
        <w:t xml:space="preserve">. </w:t>
      </w:r>
      <w:r w:rsidR="00E34CF9">
        <w:rPr>
          <w:rFonts w:ascii="Arial" w:eastAsia="Calibri" w:hAnsi="Arial" w:cs="Arial"/>
        </w:rPr>
        <w:t>kao i izvješće o radu Nadzornog odbora Komore za 2025. godinu</w:t>
      </w:r>
      <w:r w:rsidRPr="0055450D">
        <w:rPr>
          <w:rFonts w:ascii="Arial" w:eastAsia="Calibri" w:hAnsi="Arial" w:cs="Arial"/>
        </w:rPr>
        <w:t xml:space="preserve">. </w:t>
      </w:r>
    </w:p>
    <w:bookmarkEnd w:id="0"/>
    <w:p w14:paraId="308229C3" w14:textId="74CB2242" w:rsidR="006C6F0F" w:rsidRDefault="006C6F0F" w:rsidP="006C6F0F">
      <w:pPr>
        <w:jc w:val="both"/>
        <w:rPr>
          <w:rFonts w:ascii="Arial" w:eastAsia="Calibri" w:hAnsi="Arial" w:cs="Arial"/>
        </w:rPr>
      </w:pPr>
      <w:r w:rsidRPr="0055450D">
        <w:rPr>
          <w:rFonts w:ascii="Arial" w:eastAsia="Calibri" w:hAnsi="Arial" w:cs="Arial"/>
        </w:rPr>
        <w:lastRenderedPageBreak/>
        <w:t xml:space="preserve">Druga </w:t>
      </w:r>
      <w:r w:rsidR="0021604B" w:rsidRPr="0055450D">
        <w:rPr>
          <w:rFonts w:ascii="Arial" w:eastAsia="Calibri" w:hAnsi="Arial" w:cs="Arial"/>
        </w:rPr>
        <w:t xml:space="preserve">redovita </w:t>
      </w:r>
      <w:r w:rsidRPr="0055450D">
        <w:rPr>
          <w:rFonts w:ascii="Arial" w:eastAsia="Calibri" w:hAnsi="Arial" w:cs="Arial"/>
        </w:rPr>
        <w:t>sjednica Skupštine Komore održat će se u prosincu 202</w:t>
      </w:r>
      <w:r w:rsidR="00E34CF9">
        <w:rPr>
          <w:rFonts w:ascii="Arial" w:eastAsia="Calibri" w:hAnsi="Arial" w:cs="Arial"/>
        </w:rPr>
        <w:t>6</w:t>
      </w:r>
      <w:r w:rsidRPr="0055450D">
        <w:rPr>
          <w:rFonts w:ascii="Arial" w:eastAsia="Calibri" w:hAnsi="Arial" w:cs="Arial"/>
        </w:rPr>
        <w:t>. godine, na kojoj će se usvojiti Plan prihoda i rashoda Komore za 202</w:t>
      </w:r>
      <w:r w:rsidR="00E34CF9">
        <w:rPr>
          <w:rFonts w:ascii="Arial" w:eastAsia="Calibri" w:hAnsi="Arial" w:cs="Arial"/>
        </w:rPr>
        <w:t>7</w:t>
      </w:r>
      <w:r w:rsidRPr="0055450D">
        <w:rPr>
          <w:rFonts w:ascii="Arial" w:eastAsia="Calibri" w:hAnsi="Arial" w:cs="Arial"/>
        </w:rPr>
        <w:t>. i Plan rada Komore za 202</w:t>
      </w:r>
      <w:r w:rsidR="00E34CF9">
        <w:rPr>
          <w:rFonts w:ascii="Arial" w:eastAsia="Calibri" w:hAnsi="Arial" w:cs="Arial"/>
        </w:rPr>
        <w:t>7</w:t>
      </w:r>
      <w:r w:rsidRPr="0055450D">
        <w:rPr>
          <w:rFonts w:ascii="Arial" w:eastAsia="Calibri" w:hAnsi="Arial" w:cs="Arial"/>
        </w:rPr>
        <w:t>. godinu.</w:t>
      </w:r>
    </w:p>
    <w:p w14:paraId="4CE666D2" w14:textId="5E3592F5" w:rsidR="006C155B" w:rsidRDefault="00E34CF9" w:rsidP="006C6F0F">
      <w:pPr>
        <w:jc w:val="both"/>
        <w:rPr>
          <w:rFonts w:ascii="Arial" w:eastAsia="Calibri" w:hAnsi="Arial" w:cs="Arial"/>
          <w:color w:val="000000"/>
        </w:rPr>
      </w:pPr>
      <w:r>
        <w:rPr>
          <w:rFonts w:ascii="Arial" w:eastAsia="Calibri" w:hAnsi="Arial" w:cs="Arial"/>
          <w:color w:val="000000"/>
        </w:rPr>
        <w:t>U slučaju izvanrednih okolnosti</w:t>
      </w:r>
      <w:r w:rsidR="006C6F0F" w:rsidRPr="00B32324">
        <w:rPr>
          <w:rFonts w:ascii="Arial" w:eastAsia="Calibri" w:hAnsi="Arial" w:cs="Arial"/>
          <w:color w:val="000000"/>
        </w:rPr>
        <w:t xml:space="preserve"> mo</w:t>
      </w:r>
      <w:r>
        <w:rPr>
          <w:rFonts w:ascii="Arial" w:eastAsia="Calibri" w:hAnsi="Arial" w:cs="Arial"/>
          <w:color w:val="000000"/>
        </w:rPr>
        <w:t>guće je</w:t>
      </w:r>
      <w:r w:rsidR="006C6F0F" w:rsidRPr="00B32324">
        <w:rPr>
          <w:rFonts w:ascii="Arial" w:eastAsia="Calibri" w:hAnsi="Arial" w:cs="Arial"/>
          <w:color w:val="000000"/>
        </w:rPr>
        <w:t xml:space="preserve"> održa</w:t>
      </w:r>
      <w:r>
        <w:rPr>
          <w:rFonts w:ascii="Arial" w:eastAsia="Calibri" w:hAnsi="Arial" w:cs="Arial"/>
          <w:color w:val="000000"/>
        </w:rPr>
        <w:t>vanje</w:t>
      </w:r>
      <w:r w:rsidR="006C6F0F" w:rsidRPr="00B32324">
        <w:rPr>
          <w:rFonts w:ascii="Arial" w:eastAsia="Calibri" w:hAnsi="Arial" w:cs="Arial"/>
          <w:color w:val="000000"/>
        </w:rPr>
        <w:t xml:space="preserve"> još redovnih i</w:t>
      </w:r>
      <w:r>
        <w:rPr>
          <w:rFonts w:ascii="Arial" w:eastAsia="Calibri" w:hAnsi="Arial" w:cs="Arial"/>
          <w:color w:val="000000"/>
        </w:rPr>
        <w:t>/ili</w:t>
      </w:r>
      <w:r w:rsidR="006C6F0F" w:rsidRPr="00B32324">
        <w:rPr>
          <w:rFonts w:ascii="Arial" w:eastAsia="Calibri" w:hAnsi="Arial" w:cs="Arial"/>
          <w:color w:val="000000"/>
        </w:rPr>
        <w:t xml:space="preserve"> izvanrednih sjednica Skupštine Komore.</w:t>
      </w:r>
    </w:p>
    <w:p w14:paraId="4AFD9B6A" w14:textId="77777777" w:rsidR="006C155B" w:rsidRPr="00B32324" w:rsidRDefault="006C155B" w:rsidP="006C6F0F">
      <w:pPr>
        <w:jc w:val="both"/>
        <w:rPr>
          <w:rFonts w:ascii="Arial" w:eastAsia="Calibri" w:hAnsi="Arial" w:cs="Arial"/>
          <w:color w:val="000000"/>
        </w:rPr>
      </w:pPr>
    </w:p>
    <w:p w14:paraId="7E0B5A73" w14:textId="77777777" w:rsidR="006C6F0F" w:rsidRPr="00975B44" w:rsidRDefault="006C6F0F" w:rsidP="00975B44">
      <w:pPr>
        <w:pStyle w:val="Naslov1"/>
        <w:tabs>
          <w:tab w:val="clear" w:pos="-1080"/>
          <w:tab w:val="num" w:pos="567"/>
        </w:tabs>
        <w:ind w:left="567" w:hanging="567"/>
        <w:rPr>
          <w:rFonts w:ascii="Arial" w:eastAsia="Calibri" w:hAnsi="Arial" w:cs="Arial"/>
        </w:rPr>
      </w:pPr>
      <w:r w:rsidRPr="00B32324">
        <w:rPr>
          <w:rFonts w:ascii="Arial" w:eastAsia="Calibri" w:hAnsi="Arial" w:cs="Arial"/>
        </w:rPr>
        <w:t>PLAN ODRŽAVANJA SJEDNICA UPRAVNOG ODBORA KOMORE</w:t>
      </w:r>
    </w:p>
    <w:p w14:paraId="1499D9E7" w14:textId="1FA5D75D" w:rsidR="006C6F0F" w:rsidRPr="0055450D" w:rsidRDefault="006C6F0F" w:rsidP="006C6F0F">
      <w:pPr>
        <w:jc w:val="both"/>
        <w:rPr>
          <w:rFonts w:ascii="Arial" w:eastAsia="Calibri" w:hAnsi="Arial" w:cs="Arial"/>
        </w:rPr>
      </w:pPr>
      <w:r w:rsidRPr="0055450D">
        <w:rPr>
          <w:rFonts w:ascii="Arial" w:eastAsia="Calibri" w:hAnsi="Arial" w:cs="Arial"/>
        </w:rPr>
        <w:t>Sjednice Upravnoga odbora održavat će se kao redovne, u pravilu jedan put mjesečno, prema planu rada Upravnoga odbora Komore, koji će se usvojiti u siječnju 202</w:t>
      </w:r>
      <w:r w:rsidR="00E34CF9">
        <w:rPr>
          <w:rFonts w:ascii="Arial" w:eastAsia="Calibri" w:hAnsi="Arial" w:cs="Arial"/>
        </w:rPr>
        <w:t>6</w:t>
      </w:r>
      <w:r w:rsidRPr="0055450D">
        <w:rPr>
          <w:rFonts w:ascii="Arial" w:eastAsia="Calibri" w:hAnsi="Arial" w:cs="Arial"/>
        </w:rPr>
        <w:t>. godine.</w:t>
      </w:r>
    </w:p>
    <w:p w14:paraId="6D492A96" w14:textId="3B1ED157" w:rsidR="006C6F0F" w:rsidRPr="0055450D" w:rsidRDefault="006C6F0F" w:rsidP="006C6F0F">
      <w:pPr>
        <w:jc w:val="both"/>
        <w:rPr>
          <w:rFonts w:ascii="Arial" w:eastAsia="Calibri" w:hAnsi="Arial" w:cs="Arial"/>
        </w:rPr>
      </w:pPr>
      <w:r w:rsidRPr="0055450D">
        <w:rPr>
          <w:rFonts w:ascii="Arial" w:eastAsia="Calibri" w:hAnsi="Arial" w:cs="Arial"/>
        </w:rPr>
        <w:t>Sjednice će se, u većini slučajeva, održavati u Zagrebu, ali se planira održati po jednu sjednicu i u sjedištima ostala četiri Područna odbora, tako da će se Upravni odbor jednom na godinu održati u Splitu, Rijeci, Osijeku i Varaždinu. Prilikom održavanja sjednica Upravnoga odbora izvan Zagreba plan je organizirat</w:t>
      </w:r>
      <w:r w:rsidR="00E34CF9">
        <w:rPr>
          <w:rFonts w:ascii="Arial" w:eastAsia="Calibri" w:hAnsi="Arial" w:cs="Arial"/>
        </w:rPr>
        <w:t>i</w:t>
      </w:r>
      <w:r w:rsidRPr="0055450D">
        <w:rPr>
          <w:rFonts w:ascii="Arial" w:eastAsia="Calibri" w:hAnsi="Arial" w:cs="Arial"/>
        </w:rPr>
        <w:t xml:space="preserve"> </w:t>
      </w:r>
      <w:r w:rsidR="00E34CF9">
        <w:rPr>
          <w:rFonts w:ascii="Arial" w:eastAsia="Calibri" w:hAnsi="Arial" w:cs="Arial"/>
        </w:rPr>
        <w:t>i z</w:t>
      </w:r>
      <w:r w:rsidRPr="0055450D">
        <w:rPr>
          <w:rFonts w:ascii="Arial" w:eastAsia="Calibri" w:hAnsi="Arial" w:cs="Arial"/>
        </w:rPr>
        <w:t>bor</w:t>
      </w:r>
      <w:r w:rsidR="00E34CF9">
        <w:rPr>
          <w:rFonts w:ascii="Arial" w:eastAsia="Calibri" w:hAnsi="Arial" w:cs="Arial"/>
        </w:rPr>
        <w:t xml:space="preserve">ove navedenih </w:t>
      </w:r>
      <w:r w:rsidRPr="0055450D">
        <w:rPr>
          <w:rFonts w:ascii="Arial" w:eastAsia="Calibri" w:hAnsi="Arial" w:cs="Arial"/>
        </w:rPr>
        <w:t>područn</w:t>
      </w:r>
      <w:r w:rsidR="00E34CF9">
        <w:rPr>
          <w:rFonts w:ascii="Arial" w:eastAsia="Calibri" w:hAnsi="Arial" w:cs="Arial"/>
        </w:rPr>
        <w:t>ih</w:t>
      </w:r>
      <w:r w:rsidRPr="0055450D">
        <w:rPr>
          <w:rFonts w:ascii="Arial" w:eastAsia="Calibri" w:hAnsi="Arial" w:cs="Arial"/>
        </w:rPr>
        <w:t xml:space="preserve"> odbora i prigodno stručno predavanje, a sve u cilju stalnoga stručnog usavršavanja i upoznavanja članova Komore s radom tijela Komore.</w:t>
      </w:r>
    </w:p>
    <w:p w14:paraId="2AF3BB1F" w14:textId="0B045F04" w:rsidR="006C6F0F" w:rsidRDefault="006C6F0F" w:rsidP="006C6F0F">
      <w:pPr>
        <w:jc w:val="both"/>
        <w:rPr>
          <w:rFonts w:ascii="Arial" w:eastAsia="Calibri" w:hAnsi="Arial" w:cs="Arial"/>
        </w:rPr>
      </w:pPr>
      <w:r w:rsidRPr="0055450D">
        <w:rPr>
          <w:rFonts w:ascii="Arial" w:eastAsia="Calibri" w:hAnsi="Arial" w:cs="Arial"/>
        </w:rPr>
        <w:t>U slučaju potrebe održat</w:t>
      </w:r>
      <w:r w:rsidR="00EE1D1D">
        <w:rPr>
          <w:rFonts w:ascii="Arial" w:eastAsia="Calibri" w:hAnsi="Arial" w:cs="Arial"/>
        </w:rPr>
        <w:t>i</w:t>
      </w:r>
      <w:r w:rsidRPr="0055450D">
        <w:rPr>
          <w:rFonts w:ascii="Arial" w:eastAsia="Calibri" w:hAnsi="Arial" w:cs="Arial"/>
        </w:rPr>
        <w:t xml:space="preserve"> će se </w:t>
      </w:r>
      <w:r w:rsidR="0055450D" w:rsidRPr="0055450D">
        <w:rPr>
          <w:rFonts w:ascii="Arial" w:eastAsia="Calibri" w:hAnsi="Arial" w:cs="Arial"/>
        </w:rPr>
        <w:t xml:space="preserve">i </w:t>
      </w:r>
      <w:r w:rsidRPr="0055450D">
        <w:rPr>
          <w:rFonts w:ascii="Arial" w:eastAsia="Calibri" w:hAnsi="Arial" w:cs="Arial"/>
        </w:rPr>
        <w:t>izvanredne sjednice UO HKIE dopisnim putem elektroničkom poštom.</w:t>
      </w:r>
    </w:p>
    <w:p w14:paraId="040E8630" w14:textId="77777777" w:rsidR="006C155B" w:rsidRPr="0055450D" w:rsidRDefault="006C155B" w:rsidP="006C6F0F">
      <w:pPr>
        <w:jc w:val="both"/>
        <w:rPr>
          <w:rFonts w:ascii="Arial" w:eastAsia="Calibri" w:hAnsi="Arial" w:cs="Arial"/>
        </w:rPr>
      </w:pPr>
    </w:p>
    <w:p w14:paraId="0926B09B" w14:textId="77777777" w:rsidR="001138BB" w:rsidRDefault="00141BA6" w:rsidP="00975B44">
      <w:pPr>
        <w:pStyle w:val="Naslov1"/>
        <w:tabs>
          <w:tab w:val="clear" w:pos="-1080"/>
          <w:tab w:val="num" w:pos="567"/>
        </w:tabs>
        <w:ind w:left="567" w:hanging="567"/>
        <w:rPr>
          <w:rFonts w:ascii="Arial" w:eastAsia="Calibri" w:hAnsi="Arial" w:cs="Arial"/>
        </w:rPr>
      </w:pPr>
      <w:r w:rsidRPr="00975B44">
        <w:rPr>
          <w:rFonts w:ascii="Arial" w:eastAsia="Calibri" w:hAnsi="Arial" w:cs="Arial"/>
        </w:rPr>
        <w:t>PLAN</w:t>
      </w:r>
      <w:r w:rsidR="001138BB">
        <w:rPr>
          <w:rFonts w:ascii="Arial" w:eastAsia="Calibri" w:hAnsi="Arial" w:cs="Arial"/>
        </w:rPr>
        <w:t>OVI RADOVA POVJERENSTAVA</w:t>
      </w:r>
    </w:p>
    <w:p w14:paraId="213B6010" w14:textId="4F43BCF9" w:rsidR="001138BB" w:rsidRPr="001138BB" w:rsidRDefault="00D72B12" w:rsidP="004A366E">
      <w:pPr>
        <w:jc w:val="both"/>
        <w:rPr>
          <w:rFonts w:ascii="Arial" w:eastAsia="Calibri" w:hAnsi="Arial" w:cs="Arial"/>
        </w:rPr>
      </w:pPr>
      <w:r>
        <w:rPr>
          <w:rFonts w:ascii="Arial" w:eastAsia="Calibri" w:hAnsi="Arial" w:cs="Arial"/>
        </w:rPr>
        <w:t xml:space="preserve">Pri Komori djeluje osam </w:t>
      </w:r>
      <w:r w:rsidR="001138BB">
        <w:rPr>
          <w:rFonts w:ascii="Arial" w:eastAsia="Calibri" w:hAnsi="Arial" w:cs="Arial"/>
        </w:rPr>
        <w:t>Povjerenstva</w:t>
      </w:r>
      <w:r>
        <w:rPr>
          <w:rFonts w:ascii="Arial" w:eastAsia="Calibri" w:hAnsi="Arial" w:cs="Arial"/>
        </w:rPr>
        <w:t>, a njihovi predsjednici su ujedno</w:t>
      </w:r>
      <w:r w:rsidR="00EE1D1D">
        <w:rPr>
          <w:rFonts w:ascii="Arial" w:eastAsia="Calibri" w:hAnsi="Arial" w:cs="Arial"/>
        </w:rPr>
        <w:t xml:space="preserve"> članovi Upravnog </w:t>
      </w:r>
      <w:r w:rsidR="00EE1D1D" w:rsidRPr="000E767B">
        <w:rPr>
          <w:rFonts w:ascii="Arial" w:eastAsia="Calibri" w:hAnsi="Arial" w:cs="Arial"/>
        </w:rPr>
        <w:t xml:space="preserve">odbora </w:t>
      </w:r>
      <w:r w:rsidRPr="000E767B">
        <w:rPr>
          <w:rFonts w:ascii="Arial" w:eastAsia="Calibri" w:hAnsi="Arial" w:cs="Arial"/>
        </w:rPr>
        <w:t>Komore</w:t>
      </w:r>
      <w:r w:rsidR="00EE1D1D" w:rsidRPr="000E767B">
        <w:rPr>
          <w:rFonts w:ascii="Arial" w:eastAsia="Calibri" w:hAnsi="Arial" w:cs="Arial"/>
        </w:rPr>
        <w:t>.</w:t>
      </w:r>
      <w:r w:rsidR="007D355B" w:rsidRPr="000E767B">
        <w:rPr>
          <w:rFonts w:ascii="Arial" w:eastAsia="Calibri" w:hAnsi="Arial" w:cs="Arial"/>
        </w:rPr>
        <w:t xml:space="preserve"> </w:t>
      </w:r>
      <w:r w:rsidR="006C5914" w:rsidRPr="000E767B">
        <w:rPr>
          <w:rFonts w:ascii="Arial" w:eastAsia="Calibri" w:hAnsi="Arial" w:cs="Arial"/>
        </w:rPr>
        <w:t>Zadržava se broj</w:t>
      </w:r>
      <w:r w:rsidR="00BD1970" w:rsidRPr="000E767B">
        <w:rPr>
          <w:rFonts w:ascii="Arial" w:eastAsia="Calibri" w:hAnsi="Arial" w:cs="Arial"/>
        </w:rPr>
        <w:t xml:space="preserve"> </w:t>
      </w:r>
      <w:r w:rsidR="00BD1970" w:rsidRPr="00132F46">
        <w:rPr>
          <w:rFonts w:ascii="Arial" w:eastAsia="Calibri" w:hAnsi="Arial" w:cs="Arial"/>
        </w:rPr>
        <w:t>p</w:t>
      </w:r>
      <w:r w:rsidR="00EE1D1D" w:rsidRPr="00132F46">
        <w:rPr>
          <w:rFonts w:ascii="Arial" w:eastAsia="Calibri" w:hAnsi="Arial" w:cs="Arial"/>
        </w:rPr>
        <w:t>ovjerenst</w:t>
      </w:r>
      <w:r w:rsidR="00BD1970" w:rsidRPr="00132F46">
        <w:rPr>
          <w:rFonts w:ascii="Arial" w:eastAsia="Calibri" w:hAnsi="Arial" w:cs="Arial"/>
        </w:rPr>
        <w:t>a</w:t>
      </w:r>
      <w:r w:rsidR="00EE1D1D" w:rsidRPr="00132F46">
        <w:rPr>
          <w:rFonts w:ascii="Arial" w:eastAsia="Calibri" w:hAnsi="Arial" w:cs="Arial"/>
        </w:rPr>
        <w:t>va</w:t>
      </w:r>
      <w:r w:rsidR="00BD1970" w:rsidRPr="00132F46">
        <w:rPr>
          <w:rFonts w:ascii="Arial" w:eastAsia="Calibri" w:hAnsi="Arial" w:cs="Arial"/>
        </w:rPr>
        <w:t>, koja</w:t>
      </w:r>
      <w:r w:rsidR="00EE1D1D" w:rsidRPr="00132F46">
        <w:rPr>
          <w:rFonts w:ascii="Arial" w:eastAsia="Calibri" w:hAnsi="Arial" w:cs="Arial"/>
        </w:rPr>
        <w:t xml:space="preserve"> u strukturi nemaju jednak broj članova, </w:t>
      </w:r>
      <w:r w:rsidR="00E34CF9" w:rsidRPr="00132F46">
        <w:rPr>
          <w:rFonts w:ascii="Arial" w:eastAsia="Calibri" w:hAnsi="Arial" w:cs="Arial"/>
        </w:rPr>
        <w:t xml:space="preserve">te </w:t>
      </w:r>
      <w:r w:rsidRPr="00132F46">
        <w:rPr>
          <w:rFonts w:ascii="Arial" w:eastAsia="Calibri" w:hAnsi="Arial" w:cs="Arial"/>
        </w:rPr>
        <w:t xml:space="preserve">se </w:t>
      </w:r>
      <w:r w:rsidR="003A1011" w:rsidRPr="00132F46">
        <w:rPr>
          <w:rFonts w:ascii="Arial" w:eastAsia="Calibri" w:hAnsi="Arial" w:cs="Arial"/>
        </w:rPr>
        <w:t xml:space="preserve">na osnovu dosadašnjih rezultata rada, </w:t>
      </w:r>
      <w:r w:rsidRPr="00132F46">
        <w:rPr>
          <w:rFonts w:ascii="Arial" w:eastAsia="Calibri" w:hAnsi="Arial" w:cs="Arial"/>
        </w:rPr>
        <w:t xml:space="preserve">predviđa </w:t>
      </w:r>
      <w:r w:rsidR="00BD1970" w:rsidRPr="00132F46">
        <w:rPr>
          <w:rFonts w:ascii="Arial" w:eastAsia="Calibri" w:hAnsi="Arial" w:cs="Arial"/>
        </w:rPr>
        <w:t xml:space="preserve">njihovo </w:t>
      </w:r>
      <w:r w:rsidRPr="00132F46">
        <w:rPr>
          <w:rFonts w:ascii="Arial" w:eastAsia="Calibri" w:hAnsi="Arial" w:cs="Arial"/>
        </w:rPr>
        <w:t>restrukturiranje</w:t>
      </w:r>
      <w:r w:rsidR="007D355B" w:rsidRPr="00132F46">
        <w:rPr>
          <w:rFonts w:ascii="Arial" w:eastAsia="Calibri" w:hAnsi="Arial" w:cs="Arial"/>
        </w:rPr>
        <w:t>.</w:t>
      </w:r>
      <w:r w:rsidR="004757C3" w:rsidRPr="000E767B">
        <w:rPr>
          <w:rFonts w:ascii="Arial" w:eastAsia="Calibri" w:hAnsi="Arial" w:cs="Arial"/>
        </w:rPr>
        <w:t xml:space="preserve"> Planovi radova</w:t>
      </w:r>
      <w:r w:rsidR="004757C3">
        <w:rPr>
          <w:rFonts w:ascii="Arial" w:eastAsia="Calibri" w:hAnsi="Arial" w:cs="Arial"/>
        </w:rPr>
        <w:t xml:space="preserve"> pojedinih Povjerenstava su slijedeći:</w:t>
      </w:r>
    </w:p>
    <w:p w14:paraId="4270F9D6" w14:textId="6CBCC76C" w:rsidR="00141BA6" w:rsidRPr="001138BB" w:rsidRDefault="001138BB" w:rsidP="001138BB">
      <w:pPr>
        <w:pStyle w:val="Naslov2"/>
        <w:rPr>
          <w:noProof w:val="0"/>
        </w:rPr>
      </w:pPr>
      <w:r w:rsidRPr="001138BB">
        <w:rPr>
          <w:noProof w:val="0"/>
        </w:rPr>
        <w:t>Povjerenstvo za financije i obvezatno osiguranje od profesionalne odgovornosti</w:t>
      </w:r>
    </w:p>
    <w:p w14:paraId="2541B549" w14:textId="72BB4DFE" w:rsidR="00F461AF" w:rsidRPr="00B32324" w:rsidRDefault="00F461AF" w:rsidP="00F461AF">
      <w:pPr>
        <w:rPr>
          <w:rFonts w:ascii="Arial" w:eastAsia="Calibri" w:hAnsi="Arial" w:cs="Arial"/>
        </w:rPr>
      </w:pPr>
      <w:r w:rsidRPr="00B32324">
        <w:rPr>
          <w:rFonts w:ascii="Arial" w:eastAsia="Calibri" w:hAnsi="Arial" w:cs="Arial"/>
        </w:rPr>
        <w:t>Povjerenstvo planira u svojem djelokrugu:</w:t>
      </w:r>
    </w:p>
    <w:p w14:paraId="75264851" w14:textId="77777777" w:rsidR="00E34126" w:rsidRPr="00B32324" w:rsidRDefault="00E34126" w:rsidP="007F1068">
      <w:pPr>
        <w:numPr>
          <w:ilvl w:val="0"/>
          <w:numId w:val="2"/>
        </w:numPr>
        <w:spacing w:after="0" w:line="240" w:lineRule="auto"/>
        <w:contextualSpacing/>
        <w:rPr>
          <w:rFonts w:ascii="Arial" w:eastAsia="Times New Roman" w:hAnsi="Arial" w:cs="Arial"/>
          <w:lang w:eastAsia="hr-HR"/>
        </w:rPr>
      </w:pPr>
      <w:r w:rsidRPr="00B32324">
        <w:rPr>
          <w:rFonts w:ascii="Arial" w:eastAsia="Times New Roman" w:hAnsi="Arial" w:cs="Arial"/>
          <w:lang w:eastAsia="hr-HR"/>
        </w:rPr>
        <w:t>razmatrati prihode i rashode (na mjesečnoj bazi) i sudjelovati u izradi godišnjeg plana financijskog poslovanja,</w:t>
      </w:r>
    </w:p>
    <w:p w14:paraId="58B13633" w14:textId="77777777" w:rsidR="00E34126" w:rsidRPr="00B32324" w:rsidRDefault="00E34126" w:rsidP="007F1068">
      <w:pPr>
        <w:numPr>
          <w:ilvl w:val="0"/>
          <w:numId w:val="2"/>
        </w:numPr>
        <w:spacing w:after="0" w:line="240" w:lineRule="auto"/>
        <w:contextualSpacing/>
        <w:rPr>
          <w:rFonts w:ascii="Arial" w:eastAsia="Times New Roman" w:hAnsi="Arial" w:cs="Arial"/>
          <w:lang w:eastAsia="hr-HR"/>
        </w:rPr>
      </w:pPr>
      <w:r w:rsidRPr="00B32324">
        <w:rPr>
          <w:rFonts w:ascii="Arial" w:eastAsia="Times New Roman" w:hAnsi="Arial" w:cs="Arial"/>
          <w:lang w:eastAsia="hr-HR"/>
        </w:rPr>
        <w:t>razmatrati financijsko poslovanje i sudjelovati u pripremi godišnjih financijskih izvješća,</w:t>
      </w:r>
    </w:p>
    <w:p w14:paraId="3D565E6D" w14:textId="6CEE6C54" w:rsidR="00E34126" w:rsidRPr="00C03CAA" w:rsidRDefault="00E34126" w:rsidP="00C03CAA">
      <w:pPr>
        <w:numPr>
          <w:ilvl w:val="0"/>
          <w:numId w:val="2"/>
        </w:numPr>
        <w:spacing w:after="0" w:line="240" w:lineRule="auto"/>
        <w:contextualSpacing/>
        <w:rPr>
          <w:rFonts w:ascii="Arial" w:eastAsia="Times New Roman" w:hAnsi="Arial" w:cs="Arial"/>
          <w:lang w:eastAsia="hr-HR"/>
        </w:rPr>
      </w:pPr>
      <w:r w:rsidRPr="00B32324">
        <w:rPr>
          <w:rFonts w:ascii="Arial" w:eastAsia="Times New Roman" w:hAnsi="Arial" w:cs="Arial"/>
          <w:lang w:eastAsia="hr-HR"/>
        </w:rPr>
        <w:t>davati prijedloge i mišljenja u vezi s poboljšanjem financijskog poslovanja,</w:t>
      </w:r>
    </w:p>
    <w:p w14:paraId="32B4D834" w14:textId="77777777" w:rsidR="00C03CAA" w:rsidRPr="00C03CAA" w:rsidRDefault="00C03CAA" w:rsidP="007F1068">
      <w:pPr>
        <w:pStyle w:val="Odlomakpopisa"/>
        <w:numPr>
          <w:ilvl w:val="0"/>
          <w:numId w:val="2"/>
        </w:numPr>
        <w:spacing w:after="0" w:line="240" w:lineRule="auto"/>
        <w:rPr>
          <w:rFonts w:ascii="Arial" w:eastAsia="Times New Roman" w:hAnsi="Arial" w:cs="Arial"/>
          <w:lang w:eastAsia="hr-HR"/>
        </w:rPr>
      </w:pPr>
      <w:r w:rsidRPr="00C03CAA">
        <w:rPr>
          <w:rFonts w:ascii="Arial" w:hAnsi="Arial" w:cs="Arial"/>
        </w:rPr>
        <w:t>predlagati planove i postupak nabave opreme i usluga,</w:t>
      </w:r>
    </w:p>
    <w:p w14:paraId="56BC88CF" w14:textId="06F9A829" w:rsidR="00E34126" w:rsidRPr="00C03CAA" w:rsidRDefault="00E34126" w:rsidP="007F1068">
      <w:pPr>
        <w:pStyle w:val="Odlomakpopisa"/>
        <w:numPr>
          <w:ilvl w:val="0"/>
          <w:numId w:val="2"/>
        </w:numPr>
        <w:spacing w:after="0" w:line="240" w:lineRule="auto"/>
        <w:rPr>
          <w:rFonts w:ascii="Arial" w:eastAsia="Times New Roman" w:hAnsi="Arial" w:cs="Arial"/>
          <w:lang w:eastAsia="hr-HR"/>
        </w:rPr>
      </w:pPr>
      <w:r w:rsidRPr="00C03CAA">
        <w:rPr>
          <w:rFonts w:ascii="Arial" w:eastAsia="Times New Roman" w:hAnsi="Arial" w:cs="Arial"/>
          <w:lang w:eastAsia="hr-HR"/>
        </w:rPr>
        <w:t>kontrolirati nabavu opreme i usluga,</w:t>
      </w:r>
    </w:p>
    <w:p w14:paraId="19D94D2F" w14:textId="77777777" w:rsidR="00E34126" w:rsidRPr="00B32324" w:rsidRDefault="00E34126" w:rsidP="007F1068">
      <w:pPr>
        <w:numPr>
          <w:ilvl w:val="0"/>
          <w:numId w:val="2"/>
        </w:numPr>
        <w:spacing w:after="0" w:line="240" w:lineRule="auto"/>
        <w:contextualSpacing/>
        <w:rPr>
          <w:rFonts w:ascii="Arial" w:eastAsia="Times New Roman" w:hAnsi="Arial" w:cs="Arial"/>
          <w:lang w:eastAsia="hr-HR"/>
        </w:rPr>
      </w:pPr>
      <w:r w:rsidRPr="00B32324">
        <w:rPr>
          <w:rFonts w:ascii="Arial" w:eastAsia="Times New Roman" w:hAnsi="Arial" w:cs="Arial"/>
          <w:lang w:eastAsia="hr-HR"/>
        </w:rPr>
        <w:t xml:space="preserve">pratiti prihode i primitke, pratiti rashode i izdatke, </w:t>
      </w:r>
    </w:p>
    <w:p w14:paraId="4072D1B3" w14:textId="77777777" w:rsidR="00E34126" w:rsidRPr="00B32324" w:rsidRDefault="00E34126" w:rsidP="007F1068">
      <w:pPr>
        <w:numPr>
          <w:ilvl w:val="0"/>
          <w:numId w:val="3"/>
        </w:numPr>
        <w:spacing w:after="0" w:line="240" w:lineRule="auto"/>
        <w:contextualSpacing/>
        <w:rPr>
          <w:rFonts w:ascii="Arial" w:eastAsia="Times New Roman" w:hAnsi="Arial" w:cs="Arial"/>
          <w:lang w:eastAsia="hr-HR"/>
        </w:rPr>
      </w:pPr>
      <w:r w:rsidRPr="00B32324">
        <w:rPr>
          <w:rFonts w:ascii="Arial" w:eastAsia="Times New Roman" w:hAnsi="Arial" w:cs="Arial"/>
          <w:lang w:eastAsia="hr-HR"/>
        </w:rPr>
        <w:t>kontrolirati namjensko trošenje sredstava proračuna,</w:t>
      </w:r>
    </w:p>
    <w:p w14:paraId="0FE3A0C3" w14:textId="77777777" w:rsidR="00E34126" w:rsidRPr="00B32324" w:rsidRDefault="00E34126" w:rsidP="007F1068">
      <w:pPr>
        <w:numPr>
          <w:ilvl w:val="0"/>
          <w:numId w:val="2"/>
        </w:numPr>
        <w:spacing w:after="0" w:line="240" w:lineRule="auto"/>
        <w:contextualSpacing/>
        <w:rPr>
          <w:rFonts w:ascii="Arial" w:eastAsia="Times New Roman" w:hAnsi="Arial" w:cs="Arial"/>
          <w:lang w:eastAsia="hr-HR"/>
        </w:rPr>
      </w:pPr>
      <w:r w:rsidRPr="00B32324">
        <w:rPr>
          <w:rFonts w:ascii="Arial" w:eastAsia="Times New Roman" w:hAnsi="Arial" w:cs="Arial"/>
          <w:lang w:eastAsia="hr-HR"/>
        </w:rPr>
        <w:t xml:space="preserve">sudjelovati u radu po pitanjima kolektivnog osiguranja članova Komore, </w:t>
      </w:r>
    </w:p>
    <w:p w14:paraId="2A9B1F6D" w14:textId="5F684AFB" w:rsidR="00E34126" w:rsidRPr="00B32324" w:rsidRDefault="00E34126" w:rsidP="007F1068">
      <w:pPr>
        <w:numPr>
          <w:ilvl w:val="0"/>
          <w:numId w:val="2"/>
        </w:numPr>
        <w:spacing w:after="0" w:line="240" w:lineRule="auto"/>
        <w:contextualSpacing/>
        <w:rPr>
          <w:rFonts w:ascii="Arial" w:eastAsia="Times New Roman" w:hAnsi="Arial" w:cs="Arial"/>
          <w:lang w:eastAsia="hr-HR"/>
        </w:rPr>
      </w:pPr>
      <w:r w:rsidRPr="00B32324">
        <w:rPr>
          <w:rFonts w:ascii="Arial" w:eastAsia="Times New Roman" w:hAnsi="Arial" w:cs="Arial"/>
          <w:lang w:eastAsia="hr-HR"/>
        </w:rPr>
        <w:t>pripremati i predlagati postupak ugovaranja polica osiguranja,</w:t>
      </w:r>
    </w:p>
    <w:p w14:paraId="1C11501F" w14:textId="77777777" w:rsidR="00E34126" w:rsidRPr="00B32324" w:rsidRDefault="00E34126" w:rsidP="007F1068">
      <w:pPr>
        <w:numPr>
          <w:ilvl w:val="0"/>
          <w:numId w:val="2"/>
        </w:numPr>
        <w:spacing w:after="0" w:line="240" w:lineRule="auto"/>
        <w:contextualSpacing/>
        <w:rPr>
          <w:rFonts w:ascii="Arial" w:eastAsia="Times New Roman" w:hAnsi="Arial" w:cs="Arial"/>
          <w:lang w:eastAsia="hr-HR"/>
        </w:rPr>
      </w:pPr>
      <w:r w:rsidRPr="00B32324">
        <w:rPr>
          <w:rFonts w:ascii="Arial" w:eastAsia="Times New Roman" w:hAnsi="Arial" w:cs="Arial"/>
          <w:lang w:eastAsia="hr-HR"/>
        </w:rPr>
        <w:t>predlagati standardizaciju informatičkog sustava u poslovnim procesima izvješćivanja i praćenja prihoda i rashoda,</w:t>
      </w:r>
    </w:p>
    <w:p w14:paraId="5F3B7F97" w14:textId="77777777" w:rsidR="00E34126" w:rsidRPr="00B32324" w:rsidRDefault="00E34126" w:rsidP="007F1068">
      <w:pPr>
        <w:numPr>
          <w:ilvl w:val="0"/>
          <w:numId w:val="2"/>
        </w:numPr>
        <w:spacing w:after="0" w:line="240" w:lineRule="auto"/>
        <w:contextualSpacing/>
        <w:rPr>
          <w:rFonts w:ascii="Arial" w:eastAsia="Times New Roman" w:hAnsi="Arial" w:cs="Arial"/>
          <w:lang w:eastAsia="hr-HR"/>
        </w:rPr>
      </w:pPr>
      <w:r w:rsidRPr="00B32324">
        <w:rPr>
          <w:rFonts w:ascii="Arial" w:eastAsia="Times New Roman" w:hAnsi="Arial" w:cs="Arial"/>
          <w:lang w:eastAsia="hr-HR"/>
        </w:rPr>
        <w:t>ostale poslove po naputku Upravnog odbora i u suradnji s drugim povjerenstvima i tijelima.</w:t>
      </w:r>
    </w:p>
    <w:p w14:paraId="2B9471C9" w14:textId="77777777" w:rsidR="00541C32" w:rsidRPr="00B32324" w:rsidRDefault="00541C32" w:rsidP="00F62691">
      <w:pPr>
        <w:spacing w:after="0" w:line="240" w:lineRule="auto"/>
        <w:ind w:left="720"/>
        <w:contextualSpacing/>
        <w:rPr>
          <w:rFonts w:ascii="Arial" w:eastAsia="Times New Roman" w:hAnsi="Arial" w:cs="Arial"/>
          <w:lang w:eastAsia="hr-HR"/>
        </w:rPr>
      </w:pPr>
    </w:p>
    <w:p w14:paraId="64A48EB8" w14:textId="48CCCE04" w:rsidR="00541C32" w:rsidRPr="004A366E" w:rsidRDefault="00541C32" w:rsidP="00F62691">
      <w:pPr>
        <w:spacing w:after="0" w:line="240" w:lineRule="auto"/>
        <w:ind w:left="360"/>
        <w:jc w:val="both"/>
        <w:rPr>
          <w:rFonts w:ascii="Arial" w:eastAsia="Times New Roman" w:hAnsi="Arial" w:cs="Arial"/>
          <w:lang w:eastAsia="hr-HR"/>
        </w:rPr>
      </w:pPr>
      <w:r w:rsidRPr="004A366E">
        <w:rPr>
          <w:rFonts w:ascii="Arial" w:eastAsia="Times New Roman" w:hAnsi="Arial" w:cs="Arial"/>
          <w:lang w:eastAsia="hr-HR"/>
        </w:rPr>
        <w:t xml:space="preserve">U tu svrhu planirano je održavanje </w:t>
      </w:r>
      <w:r w:rsidR="004A366E" w:rsidRPr="000E767B">
        <w:rPr>
          <w:rFonts w:ascii="Arial" w:eastAsia="Times New Roman" w:hAnsi="Arial" w:cs="Arial"/>
          <w:lang w:eastAsia="hr-HR"/>
        </w:rPr>
        <w:t>do</w:t>
      </w:r>
      <w:r w:rsidRPr="000E767B">
        <w:rPr>
          <w:rFonts w:ascii="Arial" w:eastAsia="Times New Roman" w:hAnsi="Arial" w:cs="Arial"/>
          <w:lang w:eastAsia="hr-HR"/>
        </w:rPr>
        <w:t xml:space="preserve"> </w:t>
      </w:r>
      <w:r w:rsidRPr="00132F46">
        <w:rPr>
          <w:rFonts w:ascii="Arial" w:eastAsia="Times New Roman" w:hAnsi="Arial" w:cs="Arial"/>
          <w:lang w:eastAsia="hr-HR"/>
        </w:rPr>
        <w:t>četiri</w:t>
      </w:r>
      <w:r w:rsidRPr="000E767B">
        <w:rPr>
          <w:rFonts w:ascii="Arial" w:eastAsia="Times New Roman" w:hAnsi="Arial" w:cs="Arial"/>
          <w:lang w:eastAsia="hr-HR"/>
        </w:rPr>
        <w:t xml:space="preserve"> sjednice</w:t>
      </w:r>
      <w:r w:rsidRPr="004A366E">
        <w:rPr>
          <w:rFonts w:ascii="Arial" w:eastAsia="Times New Roman" w:hAnsi="Arial" w:cs="Arial"/>
          <w:lang w:eastAsia="hr-HR"/>
        </w:rPr>
        <w:t xml:space="preserve"> Povjerenstva</w:t>
      </w:r>
      <w:r w:rsidRPr="004A366E">
        <w:t xml:space="preserve"> </w:t>
      </w:r>
      <w:r w:rsidRPr="004A366E">
        <w:rPr>
          <w:rFonts w:ascii="Arial" w:eastAsia="Times New Roman" w:hAnsi="Arial" w:cs="Arial"/>
          <w:lang w:eastAsia="hr-HR"/>
        </w:rPr>
        <w:t>i po potrebi putem emaila i telefonski.</w:t>
      </w:r>
      <w:r w:rsidR="00C03CAA">
        <w:rPr>
          <w:rFonts w:ascii="Arial" w:eastAsia="Times New Roman" w:hAnsi="Arial" w:cs="Arial"/>
          <w:lang w:eastAsia="hr-HR"/>
        </w:rPr>
        <w:t xml:space="preserve"> </w:t>
      </w:r>
    </w:p>
    <w:p w14:paraId="4478A753" w14:textId="77777777" w:rsidR="00506DE3" w:rsidRPr="00B32324" w:rsidRDefault="00506DE3" w:rsidP="00141BA6">
      <w:pPr>
        <w:spacing w:after="0" w:line="240" w:lineRule="auto"/>
        <w:rPr>
          <w:rFonts w:ascii="Arial" w:eastAsia="Times New Roman" w:hAnsi="Arial" w:cs="Arial"/>
          <w:sz w:val="20"/>
          <w:szCs w:val="20"/>
          <w:lang w:eastAsia="hr-HR"/>
        </w:rPr>
      </w:pPr>
    </w:p>
    <w:p w14:paraId="77C73C01" w14:textId="0E4D835C" w:rsidR="00506DE3" w:rsidRPr="007D355B" w:rsidRDefault="007D355B" w:rsidP="007D355B">
      <w:pPr>
        <w:pStyle w:val="Naslov2"/>
      </w:pPr>
      <w:r w:rsidRPr="007D355B">
        <w:lastRenderedPageBreak/>
        <w:t xml:space="preserve">Plan rada povjerenstva za međunarodnu suradnju </w:t>
      </w:r>
    </w:p>
    <w:p w14:paraId="5195CE3C" w14:textId="765F61E7" w:rsidR="00506DE3" w:rsidRPr="00B32324" w:rsidRDefault="00F461AF" w:rsidP="00F461AF">
      <w:pPr>
        <w:spacing w:after="0" w:line="300" w:lineRule="auto"/>
        <w:jc w:val="both"/>
        <w:rPr>
          <w:rFonts w:ascii="Arial" w:eastAsia="Times New Roman" w:hAnsi="Arial" w:cs="Arial"/>
          <w:lang w:eastAsia="hr-HR"/>
        </w:rPr>
      </w:pPr>
      <w:r w:rsidRPr="00B32324">
        <w:rPr>
          <w:rFonts w:ascii="Arial" w:eastAsia="Times New Roman" w:hAnsi="Arial" w:cs="Arial"/>
          <w:lang w:eastAsia="hr-HR"/>
        </w:rPr>
        <w:t xml:space="preserve">Povjerenstvo planira u svojem djelokrugu </w:t>
      </w:r>
      <w:r w:rsidR="00506DE3" w:rsidRPr="00B32324">
        <w:rPr>
          <w:rFonts w:ascii="Arial" w:eastAsia="Times New Roman" w:hAnsi="Arial" w:cs="Arial"/>
          <w:lang w:eastAsia="hr-HR"/>
        </w:rPr>
        <w:t>provoditi sljedeće aktivnosti:</w:t>
      </w:r>
    </w:p>
    <w:p w14:paraId="7B15AA30" w14:textId="77777777" w:rsidR="00506DE3" w:rsidRPr="00B32324" w:rsidRDefault="00506DE3" w:rsidP="00506DE3">
      <w:pPr>
        <w:spacing w:after="0" w:line="240" w:lineRule="auto"/>
        <w:contextualSpacing/>
        <w:jc w:val="both"/>
        <w:rPr>
          <w:rFonts w:ascii="Arial" w:eastAsia="Times New Roman" w:hAnsi="Arial" w:cs="Arial"/>
          <w:lang w:eastAsia="hr-HR"/>
        </w:rPr>
      </w:pPr>
    </w:p>
    <w:p w14:paraId="2F177B9D" w14:textId="0AC9F1BD" w:rsidR="00C03CAA" w:rsidRPr="00C03CAA" w:rsidRDefault="00CC5ADC" w:rsidP="00C03CAA">
      <w:pPr>
        <w:numPr>
          <w:ilvl w:val="0"/>
          <w:numId w:val="11"/>
        </w:numPr>
        <w:spacing w:after="0" w:line="240" w:lineRule="auto"/>
        <w:contextualSpacing/>
        <w:jc w:val="both"/>
        <w:rPr>
          <w:rFonts w:ascii="Arial" w:eastAsia="Times New Roman" w:hAnsi="Arial" w:cs="Arial"/>
          <w:lang w:eastAsia="hr-HR"/>
        </w:rPr>
      </w:pPr>
      <w:r w:rsidRPr="00132F46">
        <w:rPr>
          <w:rFonts w:ascii="Arial" w:eastAsia="Times New Roman" w:hAnsi="Arial" w:cs="Arial"/>
          <w:lang w:eastAsia="hr-HR"/>
        </w:rPr>
        <w:t>Redefiniranje</w:t>
      </w:r>
      <w:r w:rsidR="00C03CAA" w:rsidRPr="00132F46">
        <w:rPr>
          <w:rFonts w:ascii="Arial" w:eastAsia="Times New Roman" w:hAnsi="Arial" w:cs="Arial"/>
          <w:lang w:eastAsia="hr-HR"/>
        </w:rPr>
        <w:t xml:space="preserve"> broja članova Povjerenstva</w:t>
      </w:r>
      <w:r w:rsidR="00C03CAA" w:rsidRPr="000E767B">
        <w:rPr>
          <w:rFonts w:ascii="Arial" w:eastAsia="Times New Roman" w:hAnsi="Arial" w:cs="Arial"/>
          <w:lang w:eastAsia="hr-HR"/>
        </w:rPr>
        <w:t xml:space="preserve"> kroz komunikaciju s Vijećima područnih odbora Hrvatske komore inženjera elektrotehnike</w:t>
      </w:r>
      <w:r w:rsidR="00C03CAA" w:rsidRPr="00C03CAA">
        <w:rPr>
          <w:rFonts w:ascii="Arial" w:eastAsia="Times New Roman" w:hAnsi="Arial" w:cs="Arial"/>
          <w:lang w:eastAsia="hr-HR"/>
        </w:rPr>
        <w:t>, te kroz komunikaciju s institucijama i tvrtkama aktivnim na međunarodnom tržištu</w:t>
      </w:r>
    </w:p>
    <w:p w14:paraId="32EDF401" w14:textId="77777777" w:rsidR="00C03CAA" w:rsidRPr="00C03CAA" w:rsidRDefault="00C03CAA" w:rsidP="00C03CAA">
      <w:pPr>
        <w:spacing w:after="0" w:line="240" w:lineRule="auto"/>
        <w:contextualSpacing/>
        <w:jc w:val="both"/>
        <w:rPr>
          <w:rFonts w:ascii="Arial" w:eastAsia="Times New Roman" w:hAnsi="Arial" w:cs="Arial"/>
          <w:lang w:eastAsia="hr-HR"/>
        </w:rPr>
      </w:pPr>
    </w:p>
    <w:p w14:paraId="6DB68627" w14:textId="77777777" w:rsidR="00C03CAA" w:rsidRPr="00C03CAA" w:rsidRDefault="00C03CAA" w:rsidP="00C03CAA">
      <w:pPr>
        <w:numPr>
          <w:ilvl w:val="0"/>
          <w:numId w:val="11"/>
        </w:numPr>
        <w:spacing w:after="0" w:line="240" w:lineRule="auto"/>
        <w:contextualSpacing/>
        <w:jc w:val="both"/>
        <w:rPr>
          <w:rFonts w:ascii="Arial" w:eastAsia="Times New Roman" w:hAnsi="Arial" w:cs="Arial"/>
          <w:lang w:eastAsia="hr-HR"/>
        </w:rPr>
      </w:pPr>
      <w:r w:rsidRPr="00C03CAA">
        <w:rPr>
          <w:rFonts w:ascii="Arial" w:eastAsia="Times New Roman" w:hAnsi="Arial" w:cs="Arial"/>
          <w:lang w:eastAsia="hr-HR"/>
        </w:rPr>
        <w:t xml:space="preserve">U komunikaciji s tehničkim sveučilištem i nacionalnim istraživačkim centrom </w:t>
      </w:r>
      <w:r w:rsidRPr="00C03CAA">
        <w:rPr>
          <w:rFonts w:ascii="Arial" w:eastAsia="Times New Roman" w:hAnsi="Arial" w:cs="Arial"/>
          <w:i/>
          <w:iCs/>
          <w:lang w:eastAsia="hr-HR"/>
        </w:rPr>
        <w:t xml:space="preserve">„Karlsruhe Institute </w:t>
      </w:r>
      <w:proofErr w:type="spellStart"/>
      <w:r w:rsidRPr="00C03CAA">
        <w:rPr>
          <w:rFonts w:ascii="Arial" w:eastAsia="Times New Roman" w:hAnsi="Arial" w:cs="Arial"/>
          <w:i/>
          <w:iCs/>
          <w:lang w:eastAsia="hr-HR"/>
        </w:rPr>
        <w:t>of</w:t>
      </w:r>
      <w:proofErr w:type="spellEnd"/>
      <w:r w:rsidRPr="00C03CAA">
        <w:rPr>
          <w:rFonts w:ascii="Arial" w:eastAsia="Times New Roman" w:hAnsi="Arial" w:cs="Arial"/>
          <w:i/>
          <w:iCs/>
          <w:lang w:eastAsia="hr-HR"/>
        </w:rPr>
        <w:t xml:space="preserve"> Technology“</w:t>
      </w:r>
      <w:r w:rsidRPr="00C03CAA">
        <w:rPr>
          <w:rFonts w:ascii="Arial" w:eastAsia="Times New Roman" w:hAnsi="Arial" w:cs="Arial"/>
          <w:lang w:eastAsia="hr-HR"/>
        </w:rPr>
        <w:t xml:space="preserve"> iz Savezne Republike Njemačke nastojati ostvariti suradnju u obliku pozivnog predavanja, kongresnog gostovanja, ili sličan oblik razmjene znanja na temu neke od istraživačkih spoznaja iz strukovnog područja elektrotehnike.</w:t>
      </w:r>
    </w:p>
    <w:p w14:paraId="0E45846D" w14:textId="77777777" w:rsidR="00C03CAA" w:rsidRPr="00C03CAA" w:rsidRDefault="00C03CAA" w:rsidP="00C03CAA">
      <w:pPr>
        <w:spacing w:after="0" w:line="240" w:lineRule="auto"/>
        <w:contextualSpacing/>
        <w:jc w:val="both"/>
        <w:rPr>
          <w:rFonts w:ascii="Arial" w:eastAsia="Times New Roman" w:hAnsi="Arial" w:cs="Arial"/>
          <w:lang w:eastAsia="hr-HR"/>
        </w:rPr>
      </w:pPr>
    </w:p>
    <w:p w14:paraId="1BF5FFA0" w14:textId="77777777" w:rsidR="00C03CAA" w:rsidRPr="00C03CAA" w:rsidRDefault="00C03CAA" w:rsidP="00C03CAA">
      <w:pPr>
        <w:numPr>
          <w:ilvl w:val="0"/>
          <w:numId w:val="11"/>
        </w:numPr>
        <w:spacing w:after="0" w:line="240" w:lineRule="auto"/>
        <w:contextualSpacing/>
        <w:jc w:val="both"/>
        <w:rPr>
          <w:rFonts w:ascii="Arial" w:eastAsia="Times New Roman" w:hAnsi="Arial" w:cs="Arial"/>
          <w:lang w:eastAsia="hr-HR"/>
        </w:rPr>
      </w:pPr>
      <w:r w:rsidRPr="00C03CAA">
        <w:rPr>
          <w:rFonts w:ascii="Arial" w:eastAsia="Times New Roman" w:hAnsi="Arial" w:cs="Arial"/>
          <w:lang w:eastAsia="hr-HR"/>
        </w:rPr>
        <w:t>Nastaviti komunikaciju sa Ministarstvom za gospodarstvo, rad i turizam Savezne Republike Njemačke - pokrajina Baden-</w:t>
      </w:r>
      <w:proofErr w:type="spellStart"/>
      <w:r w:rsidRPr="00C03CAA">
        <w:rPr>
          <w:rFonts w:ascii="Arial" w:eastAsia="Times New Roman" w:hAnsi="Arial" w:cs="Arial"/>
          <w:lang w:eastAsia="hr-HR"/>
        </w:rPr>
        <w:t>Württember</w:t>
      </w:r>
      <w:proofErr w:type="spellEnd"/>
      <w:r w:rsidRPr="00C03CAA">
        <w:rPr>
          <w:rFonts w:ascii="Arial" w:eastAsia="Times New Roman" w:hAnsi="Arial" w:cs="Arial"/>
          <w:lang w:eastAsia="hr-HR"/>
        </w:rPr>
        <w:t>, u svezi povezivanja Hrvatske komore inženjera elektrotehnike sa srodnim ustanovama u Njemačkoj.</w:t>
      </w:r>
    </w:p>
    <w:p w14:paraId="475C4F2D" w14:textId="77777777" w:rsidR="00C03CAA" w:rsidRPr="00C03CAA" w:rsidRDefault="00C03CAA" w:rsidP="00C03CAA">
      <w:pPr>
        <w:spacing w:after="0" w:line="240" w:lineRule="auto"/>
        <w:contextualSpacing/>
        <w:jc w:val="both"/>
        <w:rPr>
          <w:rFonts w:ascii="Arial" w:eastAsia="Times New Roman" w:hAnsi="Arial" w:cs="Arial"/>
          <w:lang w:eastAsia="hr-HR"/>
        </w:rPr>
      </w:pPr>
    </w:p>
    <w:p w14:paraId="3B565813" w14:textId="77777777" w:rsidR="00C03CAA" w:rsidRPr="00C03CAA" w:rsidRDefault="00C03CAA" w:rsidP="00C03CAA">
      <w:pPr>
        <w:numPr>
          <w:ilvl w:val="0"/>
          <w:numId w:val="11"/>
        </w:numPr>
        <w:spacing w:after="0" w:line="240" w:lineRule="auto"/>
        <w:contextualSpacing/>
        <w:jc w:val="both"/>
        <w:rPr>
          <w:rFonts w:ascii="Arial" w:eastAsia="Times New Roman" w:hAnsi="Arial" w:cs="Arial"/>
          <w:lang w:eastAsia="hr-HR"/>
        </w:rPr>
      </w:pPr>
      <w:r w:rsidRPr="00C03CAA">
        <w:rPr>
          <w:rFonts w:ascii="Arial" w:eastAsia="Times New Roman" w:hAnsi="Arial" w:cs="Arial"/>
          <w:lang w:eastAsia="hr-HR"/>
        </w:rPr>
        <w:t xml:space="preserve">Ostvariti aktivniju komunikaciju s istovjetnim tijelima unutar inženjerskih komora susjednih zemalja, napose članica Europske unije, u cilju razmjene informacija i noviteta važnih za elektrotehničku struku. </w:t>
      </w:r>
    </w:p>
    <w:p w14:paraId="7A7DABDD" w14:textId="77777777" w:rsidR="00C03CAA" w:rsidRPr="00C03CAA" w:rsidRDefault="00C03CAA" w:rsidP="00C03CAA">
      <w:pPr>
        <w:spacing w:after="0" w:line="240" w:lineRule="auto"/>
        <w:contextualSpacing/>
        <w:jc w:val="both"/>
        <w:rPr>
          <w:rFonts w:ascii="Arial" w:eastAsia="Times New Roman" w:hAnsi="Arial" w:cs="Arial"/>
          <w:lang w:eastAsia="hr-HR"/>
        </w:rPr>
      </w:pPr>
    </w:p>
    <w:p w14:paraId="42372AC1" w14:textId="77777777" w:rsidR="00C03CAA" w:rsidRPr="00C03CAA" w:rsidRDefault="00C03CAA" w:rsidP="00C03CAA">
      <w:pPr>
        <w:numPr>
          <w:ilvl w:val="0"/>
          <w:numId w:val="11"/>
        </w:numPr>
        <w:spacing w:after="0" w:line="240" w:lineRule="auto"/>
        <w:contextualSpacing/>
        <w:jc w:val="both"/>
        <w:rPr>
          <w:rFonts w:ascii="Arial" w:eastAsia="Times New Roman" w:hAnsi="Arial" w:cs="Arial"/>
          <w:lang w:eastAsia="hr-HR"/>
        </w:rPr>
      </w:pPr>
      <w:r w:rsidRPr="00C03CAA">
        <w:rPr>
          <w:rFonts w:ascii="Arial" w:eastAsia="Times New Roman" w:hAnsi="Arial" w:cs="Arial"/>
          <w:lang w:eastAsia="hr-HR"/>
        </w:rPr>
        <w:t>Uspostaviti komunikaciju s potencijalnim suradnicima na međunarodnom planu, kao što su predstavnici međunarodnih instituta, laboratorija, javnih ustanova i sl.</w:t>
      </w:r>
    </w:p>
    <w:p w14:paraId="5970167D" w14:textId="77777777" w:rsidR="00C03CAA" w:rsidRPr="00C03CAA" w:rsidRDefault="00C03CAA" w:rsidP="00C03CAA">
      <w:pPr>
        <w:spacing w:after="0" w:line="240" w:lineRule="auto"/>
        <w:contextualSpacing/>
        <w:jc w:val="both"/>
        <w:rPr>
          <w:rFonts w:ascii="Arial" w:eastAsia="Times New Roman" w:hAnsi="Arial" w:cs="Arial"/>
          <w:lang w:eastAsia="hr-HR"/>
        </w:rPr>
      </w:pPr>
    </w:p>
    <w:p w14:paraId="3C1B9439" w14:textId="77777777" w:rsidR="00C03CAA" w:rsidRPr="00C03CAA" w:rsidRDefault="00C03CAA" w:rsidP="00C03CAA">
      <w:pPr>
        <w:numPr>
          <w:ilvl w:val="0"/>
          <w:numId w:val="11"/>
        </w:numPr>
        <w:spacing w:after="0" w:line="240" w:lineRule="auto"/>
        <w:contextualSpacing/>
        <w:jc w:val="both"/>
        <w:rPr>
          <w:rFonts w:ascii="Arial" w:eastAsia="Times New Roman" w:hAnsi="Arial" w:cs="Arial"/>
          <w:lang w:eastAsia="hr-HR"/>
        </w:rPr>
      </w:pPr>
      <w:r w:rsidRPr="00C03CAA">
        <w:rPr>
          <w:rFonts w:ascii="Arial" w:eastAsia="Times New Roman" w:hAnsi="Arial" w:cs="Arial"/>
          <w:lang w:eastAsia="hr-HR"/>
        </w:rPr>
        <w:t>Sudjelovanje na događanjima organiziranim od strane inženjerskih komora i drugih ustanova država u okruženju.</w:t>
      </w:r>
    </w:p>
    <w:p w14:paraId="03D742FD" w14:textId="77777777" w:rsidR="001B18BF" w:rsidRPr="004A366E" w:rsidRDefault="001B18BF" w:rsidP="001B18BF">
      <w:pPr>
        <w:spacing w:after="0" w:line="240" w:lineRule="auto"/>
        <w:contextualSpacing/>
        <w:jc w:val="both"/>
        <w:rPr>
          <w:rFonts w:ascii="Arial" w:eastAsia="Times New Roman" w:hAnsi="Arial" w:cs="Arial"/>
          <w:lang w:eastAsia="hr-HR"/>
        </w:rPr>
      </w:pPr>
    </w:p>
    <w:p w14:paraId="44311B99" w14:textId="5F2491B1" w:rsidR="001B18BF" w:rsidRPr="007D355B" w:rsidRDefault="007D355B" w:rsidP="007D355B">
      <w:pPr>
        <w:pStyle w:val="Naslov2"/>
      </w:pPr>
      <w:r w:rsidRPr="007D355B">
        <w:t>Plan rada povjerenstva za internetsku stranicu, glasilo i izdavaštvo</w:t>
      </w:r>
    </w:p>
    <w:p w14:paraId="02F31E89" w14:textId="77777777" w:rsidR="00C03CAA" w:rsidRPr="00C03CAA" w:rsidRDefault="00C03CAA" w:rsidP="00C03CAA">
      <w:pPr>
        <w:spacing w:after="0" w:line="240" w:lineRule="auto"/>
        <w:contextualSpacing/>
        <w:jc w:val="both"/>
        <w:rPr>
          <w:rFonts w:ascii="Arial" w:eastAsia="Times New Roman" w:hAnsi="Arial" w:cs="Arial"/>
          <w:lang w:eastAsia="hr-HR"/>
        </w:rPr>
      </w:pPr>
      <w:r w:rsidRPr="00C03CAA">
        <w:rPr>
          <w:rFonts w:ascii="Arial" w:eastAsia="Times New Roman" w:hAnsi="Arial" w:cs="Arial"/>
          <w:lang w:eastAsia="hr-HR"/>
        </w:rPr>
        <w:t xml:space="preserve">Povjerenstvo će se sastajati svaka četiri mjeseca, dok će se elektroničkim putem rješavati jednostavnije obaveze (izrada newslettera, kreiranja sadržaja web stranice,…). Organizaciju sastanaka i obveze članova priprema predsjednik Povjerenstva. Za svakodnevni pregled i kontrolu sadržaja stranice, zadužena je administrativna služba Komore. </w:t>
      </w:r>
    </w:p>
    <w:p w14:paraId="43E71E2C" w14:textId="77777777" w:rsidR="00C03CAA" w:rsidRPr="00C03CAA" w:rsidRDefault="00C03CAA" w:rsidP="00C03CAA">
      <w:pPr>
        <w:spacing w:after="0" w:line="240" w:lineRule="auto"/>
        <w:contextualSpacing/>
        <w:jc w:val="both"/>
        <w:rPr>
          <w:rFonts w:ascii="Arial" w:eastAsia="Times New Roman" w:hAnsi="Arial" w:cs="Arial"/>
          <w:lang w:eastAsia="hr-HR"/>
        </w:rPr>
      </w:pPr>
    </w:p>
    <w:p w14:paraId="147D64DE" w14:textId="248C5CD2" w:rsidR="00C03CAA" w:rsidRPr="00C03CAA" w:rsidRDefault="00C03CAA" w:rsidP="00C03CAA">
      <w:pPr>
        <w:spacing w:after="0" w:line="240" w:lineRule="auto"/>
        <w:contextualSpacing/>
        <w:jc w:val="both"/>
        <w:rPr>
          <w:rFonts w:ascii="Arial" w:eastAsia="Times New Roman" w:hAnsi="Arial" w:cs="Arial"/>
          <w:lang w:eastAsia="hr-HR"/>
        </w:rPr>
      </w:pPr>
      <w:r w:rsidRPr="00C03CAA">
        <w:rPr>
          <w:rFonts w:ascii="Arial" w:eastAsia="Times New Roman" w:hAnsi="Arial" w:cs="Arial"/>
          <w:lang w:eastAsia="hr-HR"/>
        </w:rPr>
        <w:t xml:space="preserve">Povjerenstvo uređuje vijesti koje se objavljuju na stranici, sadržaj vijesti generira se sa sjednica: </w:t>
      </w:r>
      <w:r>
        <w:rPr>
          <w:rFonts w:ascii="Arial" w:eastAsia="Times New Roman" w:hAnsi="Arial" w:cs="Arial"/>
          <w:lang w:eastAsia="hr-HR"/>
        </w:rPr>
        <w:t>S</w:t>
      </w:r>
      <w:r w:rsidRPr="00C03CAA">
        <w:rPr>
          <w:rFonts w:ascii="Arial" w:eastAsia="Times New Roman" w:hAnsi="Arial" w:cs="Arial"/>
          <w:lang w:eastAsia="hr-HR"/>
        </w:rPr>
        <w:t>kupštine, Upravnog</w:t>
      </w:r>
      <w:r>
        <w:rPr>
          <w:rFonts w:ascii="Arial" w:eastAsia="Times New Roman" w:hAnsi="Arial" w:cs="Arial"/>
          <w:lang w:eastAsia="hr-HR"/>
        </w:rPr>
        <w:t>a</w:t>
      </w:r>
      <w:r w:rsidRPr="00C03CAA">
        <w:rPr>
          <w:rFonts w:ascii="Arial" w:eastAsia="Times New Roman" w:hAnsi="Arial" w:cs="Arial"/>
          <w:lang w:eastAsia="hr-HR"/>
        </w:rPr>
        <w:t xml:space="preserve"> odbora, svih povjerenstva Komore, </w:t>
      </w:r>
      <w:r>
        <w:rPr>
          <w:rFonts w:ascii="Arial" w:eastAsia="Times New Roman" w:hAnsi="Arial" w:cs="Arial"/>
          <w:lang w:eastAsia="hr-HR"/>
        </w:rPr>
        <w:t>p</w:t>
      </w:r>
      <w:r w:rsidRPr="00C03CAA">
        <w:rPr>
          <w:rFonts w:ascii="Arial" w:eastAsia="Times New Roman" w:hAnsi="Arial" w:cs="Arial"/>
          <w:lang w:eastAsia="hr-HR"/>
        </w:rPr>
        <w:t>odručnih odbora, uz pomoć administrativne službe Komore. Newsletter će se objavljivati po potrebi, kao pregled najvažnijih i interesantnih vijesti.</w:t>
      </w:r>
    </w:p>
    <w:p w14:paraId="29934BD3" w14:textId="77777777" w:rsidR="00C03CAA" w:rsidRPr="00C03CAA" w:rsidRDefault="00C03CAA" w:rsidP="00C03CAA">
      <w:pPr>
        <w:spacing w:after="0" w:line="240" w:lineRule="auto"/>
        <w:contextualSpacing/>
        <w:jc w:val="both"/>
        <w:rPr>
          <w:rFonts w:ascii="Arial" w:eastAsia="Times New Roman" w:hAnsi="Arial" w:cs="Arial"/>
          <w:lang w:eastAsia="hr-HR"/>
        </w:rPr>
      </w:pPr>
    </w:p>
    <w:p w14:paraId="12D0B9D1" w14:textId="77777777" w:rsidR="00C03CAA" w:rsidRPr="00C03CAA" w:rsidRDefault="00C03CAA" w:rsidP="00C03CAA">
      <w:pPr>
        <w:spacing w:after="0" w:line="240" w:lineRule="auto"/>
        <w:contextualSpacing/>
        <w:jc w:val="both"/>
        <w:rPr>
          <w:rFonts w:ascii="Arial" w:eastAsia="Times New Roman" w:hAnsi="Arial" w:cs="Arial"/>
          <w:lang w:eastAsia="hr-HR"/>
        </w:rPr>
      </w:pPr>
      <w:r w:rsidRPr="00C03CAA">
        <w:rPr>
          <w:rFonts w:ascii="Arial" w:eastAsia="Times New Roman" w:hAnsi="Arial" w:cs="Arial"/>
          <w:lang w:eastAsia="hr-HR"/>
        </w:rPr>
        <w:t>Priprema, administrativna pomoć, sve informacije, te sve vijesti i zaključci u vezi kongresa Dana inženjera elektrotehnike 2026., će se objavljivati i pripremati u posebnoj rubrici internetske stranice.</w:t>
      </w:r>
    </w:p>
    <w:p w14:paraId="6C754A6F" w14:textId="77777777" w:rsidR="00C03CAA" w:rsidRPr="00C03CAA" w:rsidRDefault="00C03CAA" w:rsidP="00C03CAA">
      <w:pPr>
        <w:spacing w:after="0" w:line="240" w:lineRule="auto"/>
        <w:contextualSpacing/>
        <w:jc w:val="both"/>
        <w:rPr>
          <w:rFonts w:ascii="Arial" w:eastAsia="Times New Roman" w:hAnsi="Arial" w:cs="Arial"/>
          <w:lang w:eastAsia="hr-HR"/>
        </w:rPr>
      </w:pPr>
    </w:p>
    <w:p w14:paraId="6AB57769" w14:textId="62D524CB" w:rsidR="00C03CAA" w:rsidRPr="00C03CAA" w:rsidRDefault="00C03CAA" w:rsidP="00C03CAA">
      <w:pPr>
        <w:spacing w:after="0" w:line="240" w:lineRule="auto"/>
        <w:contextualSpacing/>
        <w:jc w:val="both"/>
        <w:rPr>
          <w:rFonts w:ascii="Arial" w:eastAsia="Times New Roman" w:hAnsi="Arial" w:cs="Arial"/>
          <w:lang w:eastAsia="hr-HR"/>
        </w:rPr>
      </w:pPr>
      <w:r w:rsidRPr="00C03CAA">
        <w:rPr>
          <w:rFonts w:ascii="Arial" w:eastAsia="Times New Roman" w:hAnsi="Arial" w:cs="Arial"/>
          <w:lang w:eastAsia="hr-HR"/>
        </w:rPr>
        <w:t xml:space="preserve">Nakon puštanja u rad redizajnirane web stranice HKIE Povjerenstvo će i dalje raditi na ažuriranju internetske stranice sadržajno i oblikovno, u cilju da stranica bude preglednija i pristupačnija članovima, </w:t>
      </w:r>
    </w:p>
    <w:p w14:paraId="4EB2F759" w14:textId="77777777" w:rsidR="00C03CAA" w:rsidRPr="00C03CAA" w:rsidRDefault="00C03CAA" w:rsidP="00C03CAA">
      <w:pPr>
        <w:spacing w:after="0" w:line="240" w:lineRule="auto"/>
        <w:contextualSpacing/>
        <w:jc w:val="both"/>
        <w:rPr>
          <w:rFonts w:ascii="Arial" w:eastAsia="Times New Roman" w:hAnsi="Arial" w:cs="Arial"/>
          <w:lang w:eastAsia="hr-HR"/>
        </w:rPr>
      </w:pPr>
    </w:p>
    <w:p w14:paraId="42C7E301" w14:textId="77777777" w:rsidR="00C03CAA" w:rsidRPr="00C03CAA" w:rsidRDefault="00C03CAA" w:rsidP="00C03CAA">
      <w:pPr>
        <w:spacing w:after="0" w:line="240" w:lineRule="auto"/>
        <w:contextualSpacing/>
        <w:jc w:val="both"/>
        <w:rPr>
          <w:rFonts w:ascii="Arial" w:eastAsia="Times New Roman" w:hAnsi="Arial" w:cs="Arial"/>
          <w:lang w:eastAsia="hr-HR"/>
        </w:rPr>
      </w:pPr>
      <w:r w:rsidRPr="00C03CAA">
        <w:rPr>
          <w:rFonts w:ascii="Arial" w:eastAsia="Times New Roman" w:hAnsi="Arial" w:cs="Arial"/>
          <w:lang w:eastAsia="hr-HR"/>
        </w:rPr>
        <w:t>Tijekom drugog kvartala 2026. godine planiran je dovršetak aplikacije „e-HKIE“ za mobilne telefone, čija izrada je počela u 2025. godini..</w:t>
      </w:r>
    </w:p>
    <w:p w14:paraId="095C76C2" w14:textId="77777777" w:rsidR="00C03CAA" w:rsidRPr="00C03CAA" w:rsidRDefault="00C03CAA" w:rsidP="00C03CAA">
      <w:pPr>
        <w:spacing w:after="0" w:line="240" w:lineRule="auto"/>
        <w:contextualSpacing/>
        <w:jc w:val="both"/>
        <w:rPr>
          <w:rFonts w:ascii="Arial" w:eastAsia="Times New Roman" w:hAnsi="Arial" w:cs="Arial"/>
          <w:lang w:eastAsia="hr-HR"/>
        </w:rPr>
      </w:pPr>
    </w:p>
    <w:p w14:paraId="3B449857" w14:textId="77777777" w:rsidR="00C03CAA" w:rsidRPr="00C03CAA" w:rsidRDefault="00C03CAA" w:rsidP="00C03CAA">
      <w:pPr>
        <w:spacing w:after="0" w:line="240" w:lineRule="auto"/>
        <w:contextualSpacing/>
        <w:jc w:val="both"/>
        <w:rPr>
          <w:rFonts w:ascii="Arial" w:eastAsia="Times New Roman" w:hAnsi="Arial" w:cs="Arial"/>
          <w:lang w:eastAsia="hr-HR"/>
        </w:rPr>
      </w:pPr>
      <w:r w:rsidRPr="00C03CAA">
        <w:rPr>
          <w:rFonts w:ascii="Arial" w:eastAsia="Times New Roman" w:hAnsi="Arial" w:cs="Arial"/>
          <w:lang w:eastAsia="hr-HR"/>
        </w:rPr>
        <w:t xml:space="preserve">Na stranici HKIE u zaštićenom formatu će se pripremati seminari koji će se održavati on-line putem platforme </w:t>
      </w:r>
      <w:proofErr w:type="spellStart"/>
      <w:r w:rsidRPr="00C03CAA">
        <w:rPr>
          <w:rFonts w:ascii="Arial" w:eastAsia="Times New Roman" w:hAnsi="Arial" w:cs="Arial"/>
          <w:lang w:eastAsia="hr-HR"/>
        </w:rPr>
        <w:t>Vimeo</w:t>
      </w:r>
      <w:proofErr w:type="spellEnd"/>
      <w:r w:rsidRPr="00C03CAA">
        <w:rPr>
          <w:rFonts w:ascii="Arial" w:eastAsia="Times New Roman" w:hAnsi="Arial" w:cs="Arial"/>
          <w:lang w:eastAsia="hr-HR"/>
        </w:rPr>
        <w:t xml:space="preserve">, kako bi članovi naknadno mogli pogledati sve sadržaje ranije održanih </w:t>
      </w:r>
      <w:proofErr w:type="spellStart"/>
      <w:r w:rsidRPr="00C03CAA">
        <w:rPr>
          <w:rFonts w:ascii="Arial" w:eastAsia="Times New Roman" w:hAnsi="Arial" w:cs="Arial"/>
          <w:lang w:eastAsia="hr-HR"/>
        </w:rPr>
        <w:t>webinara</w:t>
      </w:r>
      <w:proofErr w:type="spellEnd"/>
      <w:r w:rsidRPr="00C03CAA">
        <w:rPr>
          <w:rFonts w:ascii="Arial" w:eastAsia="Times New Roman" w:hAnsi="Arial" w:cs="Arial"/>
          <w:lang w:eastAsia="hr-HR"/>
        </w:rPr>
        <w:t>.</w:t>
      </w:r>
    </w:p>
    <w:p w14:paraId="51950D5B" w14:textId="77777777" w:rsidR="00C03CAA" w:rsidRPr="00C03CAA" w:rsidRDefault="00C03CAA" w:rsidP="00C03CAA">
      <w:pPr>
        <w:spacing w:after="0" w:line="240" w:lineRule="auto"/>
        <w:contextualSpacing/>
        <w:jc w:val="both"/>
        <w:rPr>
          <w:rFonts w:ascii="Arial" w:eastAsia="Times New Roman" w:hAnsi="Arial" w:cs="Arial"/>
          <w:lang w:eastAsia="hr-HR"/>
        </w:rPr>
      </w:pPr>
    </w:p>
    <w:p w14:paraId="5E2E4E66" w14:textId="1425C5EE" w:rsidR="00C03CAA" w:rsidRPr="00C03CAA" w:rsidRDefault="00C03CAA" w:rsidP="00C03CAA">
      <w:pPr>
        <w:spacing w:after="0" w:line="240" w:lineRule="auto"/>
        <w:contextualSpacing/>
        <w:jc w:val="both"/>
        <w:rPr>
          <w:rFonts w:ascii="Arial" w:eastAsia="Times New Roman" w:hAnsi="Arial" w:cs="Arial"/>
          <w:lang w:eastAsia="hr-HR"/>
        </w:rPr>
      </w:pPr>
      <w:r>
        <w:rPr>
          <w:rFonts w:ascii="Arial" w:eastAsia="Times New Roman" w:hAnsi="Arial" w:cs="Arial"/>
          <w:lang w:eastAsia="hr-HR"/>
        </w:rPr>
        <w:lastRenderedPageBreak/>
        <w:t>Nadalje u</w:t>
      </w:r>
      <w:r w:rsidRPr="00C03CAA">
        <w:rPr>
          <w:rFonts w:ascii="Arial" w:eastAsia="Times New Roman" w:hAnsi="Arial" w:cs="Arial"/>
          <w:lang w:eastAsia="hr-HR"/>
        </w:rPr>
        <w:t xml:space="preserve"> suradnji sa drugim Povjerenstvima priprema</w:t>
      </w:r>
      <w:r>
        <w:rPr>
          <w:rFonts w:ascii="Arial" w:eastAsia="Times New Roman" w:hAnsi="Arial" w:cs="Arial"/>
          <w:lang w:eastAsia="hr-HR"/>
        </w:rPr>
        <w:t>t će</w:t>
      </w:r>
      <w:r w:rsidRPr="00C03CAA">
        <w:rPr>
          <w:rFonts w:ascii="Arial" w:eastAsia="Times New Roman" w:hAnsi="Arial" w:cs="Arial"/>
          <w:lang w:eastAsia="hr-HR"/>
        </w:rPr>
        <w:t xml:space="preserve"> se i na web stranici objavlj</w:t>
      </w:r>
      <w:r>
        <w:rPr>
          <w:rFonts w:ascii="Arial" w:eastAsia="Times New Roman" w:hAnsi="Arial" w:cs="Arial"/>
          <w:lang w:eastAsia="hr-HR"/>
        </w:rPr>
        <w:t>ivati</w:t>
      </w:r>
      <w:r w:rsidRPr="00C03CAA">
        <w:rPr>
          <w:rFonts w:ascii="Arial" w:eastAsia="Times New Roman" w:hAnsi="Arial" w:cs="Arial"/>
          <w:lang w:eastAsia="hr-HR"/>
        </w:rPr>
        <w:t xml:space="preserve"> pitanja i odgovori koji su od važnosti i interesa za cjelokupno članstvo.</w:t>
      </w:r>
    </w:p>
    <w:p w14:paraId="31827FF0" w14:textId="77777777" w:rsidR="00C03CAA" w:rsidRPr="00C03CAA" w:rsidRDefault="00C03CAA" w:rsidP="00C03CAA">
      <w:pPr>
        <w:spacing w:after="0" w:line="240" w:lineRule="auto"/>
        <w:contextualSpacing/>
        <w:jc w:val="both"/>
        <w:rPr>
          <w:rFonts w:ascii="Arial" w:eastAsia="Times New Roman" w:hAnsi="Arial" w:cs="Arial"/>
          <w:lang w:eastAsia="hr-HR"/>
        </w:rPr>
      </w:pPr>
    </w:p>
    <w:p w14:paraId="7672EEB4" w14:textId="68430A3B" w:rsidR="00C03CAA" w:rsidRPr="00C03CAA" w:rsidRDefault="00C03CAA" w:rsidP="00C03CAA">
      <w:pPr>
        <w:spacing w:after="0" w:line="240" w:lineRule="auto"/>
        <w:contextualSpacing/>
        <w:jc w:val="both"/>
        <w:rPr>
          <w:rFonts w:ascii="Arial" w:eastAsia="Times New Roman" w:hAnsi="Arial" w:cs="Arial"/>
          <w:lang w:eastAsia="hr-HR"/>
        </w:rPr>
      </w:pPr>
      <w:r>
        <w:rPr>
          <w:rFonts w:ascii="Arial" w:eastAsia="Times New Roman" w:hAnsi="Arial" w:cs="Arial"/>
          <w:lang w:eastAsia="hr-HR"/>
        </w:rPr>
        <w:t>Povjerenstvo će p</w:t>
      </w:r>
      <w:r w:rsidRPr="00C03CAA">
        <w:rPr>
          <w:rFonts w:ascii="Arial" w:eastAsia="Times New Roman" w:hAnsi="Arial" w:cs="Arial"/>
          <w:lang w:eastAsia="hr-HR"/>
        </w:rPr>
        <w:t>ra</w:t>
      </w:r>
      <w:r>
        <w:rPr>
          <w:rFonts w:ascii="Arial" w:eastAsia="Times New Roman" w:hAnsi="Arial" w:cs="Arial"/>
          <w:lang w:eastAsia="hr-HR"/>
        </w:rPr>
        <w:t>titi sve</w:t>
      </w:r>
      <w:r w:rsidRPr="00C03CAA">
        <w:rPr>
          <w:rFonts w:ascii="Arial" w:eastAsia="Times New Roman" w:hAnsi="Arial" w:cs="Arial"/>
          <w:lang w:eastAsia="hr-HR"/>
        </w:rPr>
        <w:t xml:space="preserve"> informacija o primjeni elektronskog potpisa, e-građevinskog dnevnika i elektroničkih korporativnih kartica.</w:t>
      </w:r>
    </w:p>
    <w:p w14:paraId="323C6B66" w14:textId="77777777" w:rsidR="00C03CAA" w:rsidRPr="00C03CAA" w:rsidRDefault="00C03CAA" w:rsidP="00C03CAA">
      <w:pPr>
        <w:spacing w:after="0" w:line="240" w:lineRule="auto"/>
        <w:contextualSpacing/>
        <w:jc w:val="both"/>
        <w:rPr>
          <w:rFonts w:ascii="Arial" w:eastAsia="Times New Roman" w:hAnsi="Arial" w:cs="Arial"/>
          <w:lang w:eastAsia="hr-HR"/>
        </w:rPr>
      </w:pPr>
    </w:p>
    <w:p w14:paraId="52F0F335" w14:textId="416D1B04" w:rsidR="00C03CAA" w:rsidRPr="00C03CAA" w:rsidRDefault="00C03CAA" w:rsidP="00C03CAA">
      <w:pPr>
        <w:spacing w:after="0" w:line="240" w:lineRule="auto"/>
        <w:contextualSpacing/>
        <w:jc w:val="both"/>
        <w:rPr>
          <w:rFonts w:ascii="Arial" w:eastAsia="Times New Roman" w:hAnsi="Arial" w:cs="Arial"/>
          <w:lang w:eastAsia="hr-HR"/>
        </w:rPr>
      </w:pPr>
      <w:r>
        <w:rPr>
          <w:rFonts w:ascii="Arial" w:eastAsia="Times New Roman" w:hAnsi="Arial" w:cs="Arial"/>
          <w:lang w:eastAsia="hr-HR"/>
        </w:rPr>
        <w:t>D</w:t>
      </w:r>
      <w:r w:rsidRPr="00C03CAA">
        <w:rPr>
          <w:rFonts w:ascii="Arial" w:eastAsia="Times New Roman" w:hAnsi="Arial" w:cs="Arial"/>
          <w:lang w:eastAsia="hr-HR"/>
        </w:rPr>
        <w:t xml:space="preserve">opune i dorade na </w:t>
      </w:r>
      <w:r>
        <w:rPr>
          <w:rFonts w:ascii="Arial" w:eastAsia="Times New Roman" w:hAnsi="Arial" w:cs="Arial"/>
          <w:lang w:eastAsia="hr-HR"/>
        </w:rPr>
        <w:t xml:space="preserve">službenoj internetskoj </w:t>
      </w:r>
      <w:r w:rsidRPr="00C03CAA">
        <w:rPr>
          <w:rFonts w:ascii="Arial" w:eastAsia="Times New Roman" w:hAnsi="Arial" w:cs="Arial"/>
          <w:lang w:eastAsia="hr-HR"/>
        </w:rPr>
        <w:t>stranici ob</w:t>
      </w:r>
      <w:r w:rsidR="00E67046">
        <w:rPr>
          <w:rFonts w:ascii="Arial" w:eastAsia="Times New Roman" w:hAnsi="Arial" w:cs="Arial"/>
          <w:lang w:eastAsia="hr-HR"/>
        </w:rPr>
        <w:t>j</w:t>
      </w:r>
      <w:r w:rsidRPr="00C03CAA">
        <w:rPr>
          <w:rFonts w:ascii="Arial" w:eastAsia="Times New Roman" w:hAnsi="Arial" w:cs="Arial"/>
          <w:lang w:eastAsia="hr-HR"/>
        </w:rPr>
        <w:t>avlj</w:t>
      </w:r>
      <w:r w:rsidR="00E67046">
        <w:rPr>
          <w:rFonts w:ascii="Arial" w:eastAsia="Times New Roman" w:hAnsi="Arial" w:cs="Arial"/>
          <w:lang w:eastAsia="hr-HR"/>
        </w:rPr>
        <w:t>ivat će</w:t>
      </w:r>
      <w:r w:rsidRPr="00C03CAA">
        <w:rPr>
          <w:rFonts w:ascii="Arial" w:eastAsia="Times New Roman" w:hAnsi="Arial" w:cs="Arial"/>
          <w:lang w:eastAsia="hr-HR"/>
        </w:rPr>
        <w:t xml:space="preserve"> tvrtka </w:t>
      </w:r>
      <w:proofErr w:type="spellStart"/>
      <w:r w:rsidRPr="00C03CAA">
        <w:rPr>
          <w:rFonts w:ascii="Arial" w:eastAsia="Times New Roman" w:hAnsi="Arial" w:cs="Arial"/>
          <w:lang w:eastAsia="hr-HR"/>
        </w:rPr>
        <w:t>Saguaro</w:t>
      </w:r>
      <w:proofErr w:type="spellEnd"/>
      <w:r w:rsidRPr="00C03CAA">
        <w:rPr>
          <w:rFonts w:ascii="Arial" w:eastAsia="Times New Roman" w:hAnsi="Arial" w:cs="Arial"/>
          <w:lang w:eastAsia="hr-HR"/>
        </w:rPr>
        <w:t xml:space="preserve"> Info d.o.o.</w:t>
      </w:r>
      <w:r w:rsidR="00E67046">
        <w:rPr>
          <w:rFonts w:ascii="Arial" w:eastAsia="Times New Roman" w:hAnsi="Arial" w:cs="Arial"/>
          <w:lang w:eastAsia="hr-HR"/>
        </w:rPr>
        <w:t>, a u dijelu vijesti djelatnici Tajništva Komore.</w:t>
      </w:r>
      <w:r w:rsidRPr="00C03CAA">
        <w:rPr>
          <w:rFonts w:ascii="Arial" w:eastAsia="Times New Roman" w:hAnsi="Arial" w:cs="Arial"/>
          <w:lang w:eastAsia="hr-HR"/>
        </w:rPr>
        <w:t xml:space="preserve"> </w:t>
      </w:r>
    </w:p>
    <w:p w14:paraId="00AF1937" w14:textId="77777777" w:rsidR="00C03CAA" w:rsidRPr="00C03CAA" w:rsidRDefault="00C03CAA" w:rsidP="00C03CAA">
      <w:pPr>
        <w:spacing w:after="0" w:line="240" w:lineRule="auto"/>
        <w:contextualSpacing/>
        <w:jc w:val="both"/>
        <w:rPr>
          <w:rFonts w:ascii="Arial" w:eastAsia="Times New Roman" w:hAnsi="Arial" w:cs="Arial"/>
          <w:lang w:eastAsia="hr-HR"/>
        </w:rPr>
      </w:pPr>
    </w:p>
    <w:p w14:paraId="2619918B" w14:textId="38DB0263" w:rsidR="001B18BF" w:rsidRDefault="00E67046" w:rsidP="00C03CAA">
      <w:pPr>
        <w:spacing w:after="0" w:line="240" w:lineRule="auto"/>
        <w:contextualSpacing/>
        <w:jc w:val="both"/>
        <w:rPr>
          <w:rFonts w:ascii="Arial" w:eastAsia="Times New Roman" w:hAnsi="Arial" w:cs="Arial"/>
          <w:lang w:eastAsia="hr-HR"/>
        </w:rPr>
      </w:pPr>
      <w:r>
        <w:rPr>
          <w:rFonts w:ascii="Arial" w:eastAsia="Times New Roman" w:hAnsi="Arial" w:cs="Arial"/>
          <w:lang w:eastAsia="hr-HR"/>
        </w:rPr>
        <w:t>Početkom 2026.</w:t>
      </w:r>
      <w:r w:rsidR="00C03CAA" w:rsidRPr="00C03CAA">
        <w:rPr>
          <w:rFonts w:ascii="Arial" w:eastAsia="Times New Roman" w:hAnsi="Arial" w:cs="Arial"/>
          <w:lang w:eastAsia="hr-HR"/>
        </w:rPr>
        <w:t xml:space="preserve"> </w:t>
      </w:r>
      <w:r>
        <w:rPr>
          <w:rFonts w:ascii="Arial" w:eastAsia="Times New Roman" w:hAnsi="Arial" w:cs="Arial"/>
          <w:lang w:eastAsia="hr-HR"/>
        </w:rPr>
        <w:t xml:space="preserve">povjerenstvo će dovršiti </w:t>
      </w:r>
      <w:r w:rsidR="00C03CAA" w:rsidRPr="00C03CAA">
        <w:rPr>
          <w:rFonts w:ascii="Arial" w:eastAsia="Times New Roman" w:hAnsi="Arial" w:cs="Arial"/>
          <w:lang w:eastAsia="hr-HR"/>
        </w:rPr>
        <w:t>izdavanje Glasila broj 16.</w:t>
      </w:r>
      <w:r>
        <w:rPr>
          <w:rFonts w:ascii="Arial" w:eastAsia="Times New Roman" w:hAnsi="Arial" w:cs="Arial"/>
          <w:lang w:eastAsia="hr-HR"/>
        </w:rPr>
        <w:t>, a krajem godine započet će s p</w:t>
      </w:r>
      <w:r w:rsidRPr="00C03CAA">
        <w:rPr>
          <w:rFonts w:ascii="Arial" w:eastAsia="Times New Roman" w:hAnsi="Arial" w:cs="Arial"/>
          <w:lang w:eastAsia="hr-HR"/>
        </w:rPr>
        <w:t>riprem</w:t>
      </w:r>
      <w:r>
        <w:rPr>
          <w:rFonts w:ascii="Arial" w:eastAsia="Times New Roman" w:hAnsi="Arial" w:cs="Arial"/>
          <w:lang w:eastAsia="hr-HR"/>
        </w:rPr>
        <w:t>ama</w:t>
      </w:r>
      <w:r w:rsidRPr="00C03CAA">
        <w:rPr>
          <w:rFonts w:ascii="Arial" w:eastAsia="Times New Roman" w:hAnsi="Arial" w:cs="Arial"/>
          <w:lang w:eastAsia="hr-HR"/>
        </w:rPr>
        <w:t xml:space="preserve"> izrade (prikupljanje i obrada tekstova) Glasila br</w:t>
      </w:r>
      <w:r>
        <w:rPr>
          <w:rFonts w:ascii="Arial" w:eastAsia="Times New Roman" w:hAnsi="Arial" w:cs="Arial"/>
          <w:lang w:eastAsia="hr-HR"/>
        </w:rPr>
        <w:t xml:space="preserve">oj </w:t>
      </w:r>
      <w:r w:rsidRPr="00C03CAA">
        <w:rPr>
          <w:rFonts w:ascii="Arial" w:eastAsia="Times New Roman" w:hAnsi="Arial" w:cs="Arial"/>
          <w:lang w:eastAsia="hr-HR"/>
        </w:rPr>
        <w:t>17.</w:t>
      </w:r>
    </w:p>
    <w:p w14:paraId="3FE052DE" w14:textId="77777777" w:rsidR="00C332F0" w:rsidRDefault="00C332F0" w:rsidP="00C03CAA">
      <w:pPr>
        <w:spacing w:after="0" w:line="240" w:lineRule="auto"/>
        <w:contextualSpacing/>
        <w:jc w:val="both"/>
        <w:rPr>
          <w:rFonts w:ascii="Arial" w:eastAsia="Times New Roman" w:hAnsi="Arial" w:cs="Arial"/>
          <w:lang w:eastAsia="hr-HR"/>
        </w:rPr>
      </w:pPr>
    </w:p>
    <w:p w14:paraId="6C40A8A5" w14:textId="27FEC2C1" w:rsidR="00C332F0" w:rsidRDefault="00C332F0" w:rsidP="00C03CAA">
      <w:pPr>
        <w:spacing w:after="0" w:line="240" w:lineRule="auto"/>
        <w:contextualSpacing/>
        <w:jc w:val="both"/>
        <w:rPr>
          <w:rFonts w:ascii="Arial" w:eastAsia="Times New Roman" w:hAnsi="Arial" w:cs="Arial"/>
          <w:lang w:eastAsia="hr-HR"/>
        </w:rPr>
      </w:pPr>
      <w:r>
        <w:rPr>
          <w:rFonts w:ascii="Arial" w:eastAsia="Times New Roman" w:hAnsi="Arial" w:cs="Arial"/>
          <w:lang w:eastAsia="hr-HR"/>
        </w:rPr>
        <w:t xml:space="preserve">U 2026. godini predviđa </w:t>
      </w:r>
      <w:r w:rsidR="0039293C">
        <w:rPr>
          <w:rFonts w:ascii="Arial" w:eastAsia="Times New Roman" w:hAnsi="Arial" w:cs="Arial"/>
          <w:lang w:eastAsia="hr-HR"/>
        </w:rPr>
        <w:t xml:space="preserve">se </w:t>
      </w:r>
      <w:r w:rsidR="006C155B">
        <w:rPr>
          <w:rFonts w:ascii="Arial" w:eastAsia="Times New Roman" w:hAnsi="Arial" w:cs="Arial"/>
          <w:lang w:eastAsia="hr-HR"/>
        </w:rPr>
        <w:t xml:space="preserve">razmatranje mogućnosti </w:t>
      </w:r>
      <w:r w:rsidR="0039293C">
        <w:rPr>
          <w:rFonts w:ascii="Arial" w:eastAsia="Times New Roman" w:hAnsi="Arial" w:cs="Arial"/>
          <w:lang w:eastAsia="hr-HR"/>
        </w:rPr>
        <w:t>aktiviranj</w:t>
      </w:r>
      <w:r w:rsidR="006C155B">
        <w:rPr>
          <w:rFonts w:ascii="Arial" w:eastAsia="Times New Roman" w:hAnsi="Arial" w:cs="Arial"/>
          <w:lang w:eastAsia="hr-HR"/>
        </w:rPr>
        <w:t>a</w:t>
      </w:r>
      <w:r w:rsidR="0039293C">
        <w:rPr>
          <w:rFonts w:ascii="Arial" w:eastAsia="Times New Roman" w:hAnsi="Arial" w:cs="Arial"/>
          <w:lang w:eastAsia="hr-HR"/>
        </w:rPr>
        <w:t xml:space="preserve"> na društvenim mrežama.</w:t>
      </w:r>
    </w:p>
    <w:p w14:paraId="5EFE457F" w14:textId="77777777" w:rsidR="00B86AE1" w:rsidRPr="00B71E5D" w:rsidRDefault="00B86AE1" w:rsidP="001B18BF">
      <w:pPr>
        <w:spacing w:after="0" w:line="240" w:lineRule="auto"/>
        <w:contextualSpacing/>
        <w:jc w:val="both"/>
        <w:rPr>
          <w:rFonts w:ascii="Arial" w:eastAsia="Times New Roman" w:hAnsi="Arial" w:cs="Arial"/>
          <w:sz w:val="10"/>
          <w:szCs w:val="10"/>
          <w:lang w:eastAsia="hr-HR"/>
        </w:rPr>
      </w:pPr>
    </w:p>
    <w:p w14:paraId="0041F66E" w14:textId="371A396F" w:rsidR="001B18BF" w:rsidRPr="00975B44" w:rsidRDefault="007D355B" w:rsidP="007D355B">
      <w:pPr>
        <w:pStyle w:val="Naslov2"/>
        <w:rPr>
          <w:rFonts w:eastAsia="Calibri"/>
        </w:rPr>
      </w:pPr>
      <w:r w:rsidRPr="00975B44">
        <w:rPr>
          <w:rFonts w:eastAsia="Calibri"/>
        </w:rPr>
        <w:t>Plan rada povjerenstva za zakonodavstvo i suradnju s ministarstvima</w:t>
      </w:r>
    </w:p>
    <w:p w14:paraId="41AD3968" w14:textId="29FD7BEC" w:rsidR="00B87E5D" w:rsidRPr="00B32324" w:rsidRDefault="00B87E5D" w:rsidP="00B87E5D">
      <w:pPr>
        <w:spacing w:after="0" w:line="240" w:lineRule="auto"/>
        <w:jc w:val="both"/>
        <w:rPr>
          <w:rFonts w:ascii="Arial" w:eastAsia="Times New Roman" w:hAnsi="Arial" w:cs="Arial"/>
        </w:rPr>
      </w:pPr>
      <w:r w:rsidRPr="00B32324">
        <w:rPr>
          <w:rFonts w:ascii="Arial" w:eastAsia="Times New Roman" w:hAnsi="Arial" w:cs="Arial"/>
        </w:rPr>
        <w:t xml:space="preserve">Povjerenstvo </w:t>
      </w:r>
      <w:r w:rsidR="007060C9" w:rsidRPr="00B32324">
        <w:rPr>
          <w:rFonts w:ascii="Arial" w:eastAsia="Times New Roman" w:hAnsi="Arial" w:cs="Arial"/>
        </w:rPr>
        <w:t>tijekom</w:t>
      </w:r>
      <w:r w:rsidRPr="00B32324">
        <w:rPr>
          <w:rFonts w:ascii="Arial" w:eastAsia="Times New Roman" w:hAnsi="Arial" w:cs="Arial"/>
        </w:rPr>
        <w:t xml:space="preserve"> 202</w:t>
      </w:r>
      <w:r w:rsidR="00E67046">
        <w:rPr>
          <w:rFonts w:ascii="Arial" w:eastAsia="Times New Roman" w:hAnsi="Arial" w:cs="Arial"/>
        </w:rPr>
        <w:t>6</w:t>
      </w:r>
      <w:r w:rsidRPr="00B32324">
        <w:rPr>
          <w:rFonts w:ascii="Arial" w:eastAsia="Times New Roman" w:hAnsi="Arial" w:cs="Arial"/>
        </w:rPr>
        <w:t>. planira provesti slijedeće aktivnosti:</w:t>
      </w:r>
    </w:p>
    <w:p w14:paraId="2D80108A" w14:textId="77777777" w:rsidR="00B87E5D" w:rsidRPr="00B32324" w:rsidRDefault="00B87E5D" w:rsidP="00B87E5D">
      <w:pPr>
        <w:spacing w:after="0" w:line="240" w:lineRule="auto"/>
        <w:jc w:val="both"/>
        <w:rPr>
          <w:rFonts w:ascii="Arial" w:eastAsia="Times New Roman" w:hAnsi="Arial" w:cs="Arial"/>
        </w:rPr>
      </w:pPr>
    </w:p>
    <w:p w14:paraId="25075C18" w14:textId="38A61BF2" w:rsidR="00B87E5D" w:rsidRPr="00B32324" w:rsidRDefault="00B87E5D" w:rsidP="007F1068">
      <w:pPr>
        <w:numPr>
          <w:ilvl w:val="0"/>
          <w:numId w:val="1"/>
        </w:numPr>
        <w:spacing w:after="0" w:line="240" w:lineRule="auto"/>
        <w:ind w:left="714" w:hanging="357"/>
        <w:contextualSpacing/>
        <w:jc w:val="both"/>
        <w:rPr>
          <w:rFonts w:ascii="Arial" w:eastAsia="Times New Roman" w:hAnsi="Arial" w:cs="Arial"/>
          <w:lang w:eastAsia="hr-HR"/>
        </w:rPr>
      </w:pPr>
      <w:r w:rsidRPr="00B32324">
        <w:rPr>
          <w:rFonts w:ascii="Arial" w:eastAsia="Times New Roman" w:hAnsi="Arial" w:cs="Arial"/>
          <w:lang w:eastAsia="hr-HR"/>
        </w:rPr>
        <w:t>održavati redovite sastanke Povjerenstva u prosjeku svaka četiri mjeseca, a minimalno jednom godišnje</w:t>
      </w:r>
      <w:r w:rsidR="00E67046">
        <w:rPr>
          <w:rFonts w:ascii="Arial" w:eastAsia="Times New Roman" w:hAnsi="Arial" w:cs="Arial"/>
          <w:lang w:eastAsia="hr-HR"/>
        </w:rPr>
        <w:t>.</w:t>
      </w:r>
    </w:p>
    <w:p w14:paraId="2664D605" w14:textId="3529D6B4" w:rsidR="00B87E5D" w:rsidRPr="00B32324" w:rsidRDefault="00B87E5D" w:rsidP="007F1068">
      <w:pPr>
        <w:numPr>
          <w:ilvl w:val="0"/>
          <w:numId w:val="1"/>
        </w:numPr>
        <w:spacing w:after="0" w:line="240" w:lineRule="auto"/>
        <w:ind w:left="714" w:hanging="357"/>
        <w:contextualSpacing/>
        <w:jc w:val="both"/>
        <w:rPr>
          <w:rFonts w:ascii="Arial" w:eastAsia="Times New Roman" w:hAnsi="Arial" w:cs="Arial"/>
          <w:lang w:eastAsia="hr-HR"/>
        </w:rPr>
      </w:pPr>
      <w:r w:rsidRPr="00B32324">
        <w:rPr>
          <w:rFonts w:ascii="Arial" w:eastAsia="Times New Roman" w:hAnsi="Arial" w:cs="Arial"/>
          <w:lang w:eastAsia="hr-HR"/>
        </w:rPr>
        <w:t>po potrebi održavati sastanke Povjerenstva putem video konferencije, kako bi se riješili žurni zahtjevi. Sva komunikacija će se odvijati  elektroničkim putem i putem telefona.</w:t>
      </w:r>
    </w:p>
    <w:p w14:paraId="0573345E" w14:textId="578AE75B" w:rsidR="00B87E5D" w:rsidRPr="00B32324" w:rsidRDefault="00B87E5D" w:rsidP="007F1068">
      <w:pPr>
        <w:numPr>
          <w:ilvl w:val="0"/>
          <w:numId w:val="1"/>
        </w:numPr>
        <w:spacing w:after="0" w:line="240" w:lineRule="auto"/>
        <w:ind w:left="714" w:hanging="357"/>
        <w:contextualSpacing/>
        <w:jc w:val="both"/>
        <w:rPr>
          <w:rFonts w:ascii="Arial" w:eastAsia="Times New Roman" w:hAnsi="Arial" w:cs="Arial"/>
          <w:lang w:eastAsia="hr-HR"/>
        </w:rPr>
      </w:pPr>
      <w:r w:rsidRPr="00B32324">
        <w:rPr>
          <w:rFonts w:ascii="Arial" w:eastAsia="Times New Roman" w:hAnsi="Arial" w:cs="Arial"/>
          <w:lang w:eastAsia="hr-HR"/>
        </w:rPr>
        <w:t xml:space="preserve">praćenje e- Savjetovanja te izrada primjedbi i prijedloga na zakone i pravilnike koji zadiru u domenu interesa </w:t>
      </w:r>
      <w:r w:rsidR="00E67046">
        <w:rPr>
          <w:rFonts w:ascii="Arial" w:eastAsia="Times New Roman" w:hAnsi="Arial" w:cs="Arial"/>
          <w:lang w:eastAsia="hr-HR"/>
        </w:rPr>
        <w:t>Komore.</w:t>
      </w:r>
    </w:p>
    <w:p w14:paraId="0FE69548" w14:textId="06DA831A" w:rsidR="00B87E5D" w:rsidRPr="00B32324" w:rsidRDefault="00B87E5D" w:rsidP="007F1068">
      <w:pPr>
        <w:numPr>
          <w:ilvl w:val="0"/>
          <w:numId w:val="1"/>
        </w:numPr>
        <w:spacing w:after="0" w:line="240" w:lineRule="auto"/>
        <w:ind w:left="714" w:hanging="357"/>
        <w:contextualSpacing/>
        <w:jc w:val="both"/>
        <w:rPr>
          <w:rFonts w:ascii="Arial" w:eastAsia="Times New Roman" w:hAnsi="Arial" w:cs="Arial"/>
          <w:lang w:eastAsia="hr-HR"/>
        </w:rPr>
      </w:pPr>
      <w:r w:rsidRPr="00B32324">
        <w:rPr>
          <w:rFonts w:ascii="Arial" w:eastAsia="Times New Roman" w:hAnsi="Arial" w:cs="Arial"/>
          <w:lang w:eastAsia="hr-HR"/>
        </w:rPr>
        <w:t>aktivna suradnja s Ministarstvima i drugim tijelima državne vlasti oko izrade/izmjena zakona, pravilnika i uredbi u svrhu unapređenja zakonodavnog okvira</w:t>
      </w:r>
      <w:r w:rsidR="00E67046">
        <w:rPr>
          <w:rFonts w:ascii="Arial" w:eastAsia="Times New Roman" w:hAnsi="Arial" w:cs="Arial"/>
          <w:lang w:eastAsia="hr-HR"/>
        </w:rPr>
        <w:t>.</w:t>
      </w:r>
    </w:p>
    <w:p w14:paraId="52D7380E" w14:textId="07E42549" w:rsidR="00B87E5D" w:rsidRPr="00B32324" w:rsidRDefault="00B87E5D" w:rsidP="007F1068">
      <w:pPr>
        <w:numPr>
          <w:ilvl w:val="0"/>
          <w:numId w:val="1"/>
        </w:numPr>
        <w:spacing w:after="0" w:line="240" w:lineRule="auto"/>
        <w:ind w:left="714" w:hanging="357"/>
        <w:contextualSpacing/>
        <w:jc w:val="both"/>
        <w:rPr>
          <w:rFonts w:ascii="Arial" w:eastAsia="Times New Roman" w:hAnsi="Arial" w:cs="Arial"/>
          <w:lang w:eastAsia="hr-HR"/>
        </w:rPr>
      </w:pPr>
      <w:r w:rsidRPr="00B32324">
        <w:rPr>
          <w:rFonts w:ascii="Arial" w:eastAsia="Times New Roman" w:hAnsi="Arial" w:cs="Arial"/>
          <w:lang w:eastAsia="hr-HR"/>
        </w:rPr>
        <w:t xml:space="preserve">aktivna suradnja s tijelima s javnopravnim ovlastima vezano za tumačenje zakona, pravilnika i uredbi koje utječu na rad </w:t>
      </w:r>
      <w:r w:rsidR="00E67046">
        <w:rPr>
          <w:rFonts w:ascii="Arial" w:eastAsia="Times New Roman" w:hAnsi="Arial" w:cs="Arial"/>
          <w:lang w:eastAsia="hr-HR"/>
        </w:rPr>
        <w:t>Komore</w:t>
      </w:r>
      <w:r w:rsidRPr="00B32324">
        <w:rPr>
          <w:rFonts w:ascii="Arial" w:eastAsia="Times New Roman" w:hAnsi="Arial" w:cs="Arial"/>
          <w:lang w:eastAsia="hr-HR"/>
        </w:rPr>
        <w:t>, te samih članova Komore</w:t>
      </w:r>
      <w:r w:rsidR="00E67046">
        <w:rPr>
          <w:rFonts w:ascii="Arial" w:eastAsia="Times New Roman" w:hAnsi="Arial" w:cs="Arial"/>
          <w:lang w:eastAsia="hr-HR"/>
        </w:rPr>
        <w:t>.</w:t>
      </w:r>
    </w:p>
    <w:p w14:paraId="62698EE7" w14:textId="567714C5" w:rsidR="00B87E5D" w:rsidRPr="00B32324" w:rsidRDefault="00B87E5D" w:rsidP="007F1068">
      <w:pPr>
        <w:numPr>
          <w:ilvl w:val="0"/>
          <w:numId w:val="1"/>
        </w:numPr>
        <w:spacing w:after="0" w:line="240" w:lineRule="auto"/>
        <w:ind w:left="714" w:hanging="357"/>
        <w:contextualSpacing/>
        <w:jc w:val="both"/>
        <w:rPr>
          <w:rFonts w:ascii="Arial" w:eastAsia="Times New Roman" w:hAnsi="Arial" w:cs="Arial"/>
          <w:lang w:eastAsia="hr-HR"/>
        </w:rPr>
      </w:pPr>
      <w:r w:rsidRPr="00B32324">
        <w:rPr>
          <w:rFonts w:ascii="Arial" w:eastAsia="Times New Roman" w:hAnsi="Arial" w:cs="Arial"/>
          <w:lang w:eastAsia="hr-HR"/>
        </w:rPr>
        <w:t xml:space="preserve">suradnja na izradi i izmjeni svih akata </w:t>
      </w:r>
      <w:r w:rsidR="00E67046">
        <w:rPr>
          <w:rFonts w:ascii="Arial" w:eastAsia="Times New Roman" w:hAnsi="Arial" w:cs="Arial"/>
          <w:lang w:eastAsia="hr-HR"/>
        </w:rPr>
        <w:t>Komore.</w:t>
      </w:r>
    </w:p>
    <w:p w14:paraId="069C0F69" w14:textId="378475EE" w:rsidR="00B87E5D" w:rsidRPr="00B32324" w:rsidRDefault="00B87E5D" w:rsidP="007F1068">
      <w:pPr>
        <w:numPr>
          <w:ilvl w:val="0"/>
          <w:numId w:val="5"/>
        </w:numPr>
        <w:spacing w:after="240" w:line="240" w:lineRule="auto"/>
        <w:contextualSpacing/>
        <w:jc w:val="both"/>
        <w:rPr>
          <w:rFonts w:ascii="Arial" w:eastAsia="Times New Roman" w:hAnsi="Arial" w:cs="Times New Roman"/>
        </w:rPr>
      </w:pPr>
      <w:r w:rsidRPr="00B32324">
        <w:rPr>
          <w:rFonts w:ascii="Arial" w:eastAsia="Times New Roman" w:hAnsi="Arial" w:cs="Times New Roman"/>
        </w:rPr>
        <w:t>suradnja s ostalim povjerenstvima oko izrade stručne literature Komore kao npr.:</w:t>
      </w:r>
    </w:p>
    <w:p w14:paraId="2C07DA4E" w14:textId="77777777" w:rsidR="00B87E5D" w:rsidRPr="00B32324" w:rsidRDefault="00B87E5D" w:rsidP="007F1068">
      <w:pPr>
        <w:numPr>
          <w:ilvl w:val="1"/>
          <w:numId w:val="4"/>
        </w:numPr>
        <w:spacing w:after="0" w:line="240" w:lineRule="auto"/>
        <w:ind w:left="1701" w:hanging="283"/>
        <w:contextualSpacing/>
        <w:jc w:val="both"/>
        <w:rPr>
          <w:rFonts w:ascii="Arial" w:eastAsia="Times New Roman" w:hAnsi="Arial" w:cs="Times New Roman"/>
        </w:rPr>
      </w:pPr>
      <w:r w:rsidRPr="00B32324">
        <w:rPr>
          <w:rFonts w:ascii="Arial" w:eastAsia="Times New Roman" w:hAnsi="Arial" w:cs="Times New Roman"/>
        </w:rPr>
        <w:t>Upute za projektiranje, nadzor i izvođenje</w:t>
      </w:r>
    </w:p>
    <w:p w14:paraId="196DF4DA" w14:textId="70F7D4EE" w:rsidR="00B87E5D" w:rsidRPr="00B32324" w:rsidRDefault="00B87E5D" w:rsidP="007F1068">
      <w:pPr>
        <w:numPr>
          <w:ilvl w:val="1"/>
          <w:numId w:val="4"/>
        </w:numPr>
        <w:spacing w:after="0" w:line="240" w:lineRule="auto"/>
        <w:ind w:left="1701" w:hanging="269"/>
        <w:contextualSpacing/>
        <w:jc w:val="both"/>
        <w:rPr>
          <w:rFonts w:ascii="Arial" w:eastAsia="Times New Roman" w:hAnsi="Arial" w:cs="Times New Roman"/>
        </w:rPr>
      </w:pPr>
      <w:r w:rsidRPr="00B32324">
        <w:rPr>
          <w:rFonts w:ascii="Arial" w:eastAsia="Times New Roman" w:hAnsi="Arial" w:cs="Times New Roman"/>
        </w:rPr>
        <w:t>Pomoć kod izrade popisa važećih propisa za članove HKIE</w:t>
      </w:r>
    </w:p>
    <w:p w14:paraId="6A94E98C" w14:textId="3164ACB3" w:rsidR="00B87E5D" w:rsidRPr="00B32324" w:rsidRDefault="00B87E5D" w:rsidP="007F1068">
      <w:pPr>
        <w:numPr>
          <w:ilvl w:val="0"/>
          <w:numId w:val="1"/>
        </w:numPr>
        <w:spacing w:after="0" w:line="240" w:lineRule="auto"/>
        <w:ind w:left="714" w:hanging="357"/>
        <w:contextualSpacing/>
        <w:jc w:val="both"/>
        <w:rPr>
          <w:rFonts w:ascii="Arial" w:eastAsia="Times New Roman" w:hAnsi="Arial" w:cs="Arial"/>
          <w:lang w:eastAsia="hr-HR"/>
        </w:rPr>
      </w:pPr>
      <w:r w:rsidRPr="00B32324">
        <w:rPr>
          <w:rFonts w:ascii="Arial" w:eastAsia="Times New Roman" w:hAnsi="Arial" w:cs="Arial"/>
          <w:lang w:eastAsia="hr-HR"/>
        </w:rPr>
        <w:t xml:space="preserve">odgovaranje na pitanja članova </w:t>
      </w:r>
      <w:r w:rsidR="00E67046">
        <w:rPr>
          <w:rFonts w:ascii="Arial" w:eastAsia="Times New Roman" w:hAnsi="Arial" w:cs="Arial"/>
          <w:lang w:eastAsia="hr-HR"/>
        </w:rPr>
        <w:t>Komore</w:t>
      </w:r>
      <w:r w:rsidRPr="00B32324">
        <w:rPr>
          <w:rFonts w:ascii="Arial" w:eastAsia="Times New Roman" w:hAnsi="Arial" w:cs="Arial"/>
          <w:lang w:eastAsia="hr-HR"/>
        </w:rPr>
        <w:t>, a koji su iz domene Povjerenstva za zakonodavstvo i suradnju s Ministarstvima i tijelima s javnopravnim ovlastima</w:t>
      </w:r>
      <w:r w:rsidR="00E67046">
        <w:rPr>
          <w:rFonts w:ascii="Arial" w:eastAsia="Times New Roman" w:hAnsi="Arial" w:cs="Arial"/>
          <w:lang w:eastAsia="hr-HR"/>
        </w:rPr>
        <w:t>.</w:t>
      </w:r>
    </w:p>
    <w:p w14:paraId="6DD08396" w14:textId="2CB2B00D" w:rsidR="00B87E5D" w:rsidRPr="00B32324" w:rsidRDefault="00B87E5D" w:rsidP="007F1068">
      <w:pPr>
        <w:numPr>
          <w:ilvl w:val="0"/>
          <w:numId w:val="1"/>
        </w:numPr>
        <w:spacing w:after="0" w:line="240" w:lineRule="auto"/>
        <w:ind w:left="714" w:hanging="357"/>
        <w:contextualSpacing/>
        <w:jc w:val="both"/>
        <w:rPr>
          <w:rFonts w:ascii="Arial" w:eastAsia="Times New Roman" w:hAnsi="Arial" w:cs="Arial"/>
          <w:lang w:eastAsia="hr-HR"/>
        </w:rPr>
      </w:pPr>
      <w:r w:rsidRPr="00B32324">
        <w:rPr>
          <w:rFonts w:ascii="Arial" w:eastAsia="Times New Roman" w:hAnsi="Arial" w:cs="Arial"/>
          <w:lang w:eastAsia="hr-HR"/>
        </w:rPr>
        <w:t>obavljanje drugih poslova prema dogovoru s Predsjednikom Komore, te po naputku U</w:t>
      </w:r>
      <w:r w:rsidR="00E67046">
        <w:rPr>
          <w:rFonts w:ascii="Arial" w:eastAsia="Times New Roman" w:hAnsi="Arial" w:cs="Arial"/>
          <w:lang w:eastAsia="hr-HR"/>
        </w:rPr>
        <w:t>pravnoga odbora</w:t>
      </w:r>
      <w:r w:rsidRPr="00B32324">
        <w:rPr>
          <w:rFonts w:ascii="Arial" w:eastAsia="Times New Roman" w:hAnsi="Arial" w:cs="Arial"/>
          <w:lang w:eastAsia="hr-HR"/>
        </w:rPr>
        <w:t xml:space="preserve"> i Skupštine </w:t>
      </w:r>
      <w:r w:rsidR="00E67046">
        <w:rPr>
          <w:rFonts w:ascii="Arial" w:eastAsia="Times New Roman" w:hAnsi="Arial" w:cs="Arial"/>
          <w:lang w:eastAsia="hr-HR"/>
        </w:rPr>
        <w:t>Komore.</w:t>
      </w:r>
    </w:p>
    <w:p w14:paraId="7BDF7DA2" w14:textId="77777777" w:rsidR="00B86AE1" w:rsidRDefault="00B86AE1" w:rsidP="004A366E">
      <w:pPr>
        <w:spacing w:line="240" w:lineRule="auto"/>
        <w:jc w:val="both"/>
        <w:rPr>
          <w:rFonts w:ascii="Arial" w:eastAsia="Times New Roman" w:hAnsi="Arial" w:cs="Times New Roman"/>
        </w:rPr>
      </w:pPr>
    </w:p>
    <w:p w14:paraId="513F5D78" w14:textId="2AACA617" w:rsidR="00541C32" w:rsidRPr="004A366E" w:rsidRDefault="00541C32" w:rsidP="004A366E">
      <w:pPr>
        <w:spacing w:line="240" w:lineRule="auto"/>
        <w:jc w:val="both"/>
        <w:rPr>
          <w:rFonts w:ascii="Arial" w:eastAsia="Times New Roman" w:hAnsi="Arial" w:cs="Times New Roman"/>
        </w:rPr>
      </w:pPr>
      <w:r w:rsidRPr="004A366E">
        <w:rPr>
          <w:rFonts w:ascii="Arial" w:eastAsia="Times New Roman" w:hAnsi="Arial" w:cs="Times New Roman"/>
        </w:rPr>
        <w:t xml:space="preserve">Od strane Ministarstva su formirane radne skupine za izradu Nacrta prijedloga </w:t>
      </w:r>
      <w:r w:rsidR="00E67046" w:rsidRPr="00E67046">
        <w:rPr>
          <w:rFonts w:ascii="Arial" w:eastAsia="Times New Roman" w:hAnsi="Arial" w:cs="Times New Roman"/>
        </w:rPr>
        <w:t>Zakon</w:t>
      </w:r>
      <w:r w:rsidR="00E67046">
        <w:rPr>
          <w:rFonts w:ascii="Arial" w:eastAsia="Times New Roman" w:hAnsi="Arial" w:cs="Times New Roman"/>
        </w:rPr>
        <w:t>a</w:t>
      </w:r>
      <w:r w:rsidR="00E67046" w:rsidRPr="00E67046">
        <w:rPr>
          <w:rFonts w:ascii="Arial" w:eastAsia="Times New Roman" w:hAnsi="Arial" w:cs="Times New Roman"/>
        </w:rPr>
        <w:t xml:space="preserve"> o komori arhitekata i komorama inženjera u graditeljstvu i prostornom uređenju</w:t>
      </w:r>
      <w:r w:rsidRPr="004A366E">
        <w:rPr>
          <w:rFonts w:ascii="Arial" w:eastAsia="Times New Roman" w:hAnsi="Arial" w:cs="Times New Roman"/>
        </w:rPr>
        <w:t xml:space="preserve">, i Nacrta Zakona </w:t>
      </w:r>
      <w:r w:rsidR="00B71E5D" w:rsidRPr="00B71E5D">
        <w:rPr>
          <w:rFonts w:ascii="Arial" w:eastAsia="Times New Roman" w:hAnsi="Arial" w:cs="Times New Roman"/>
        </w:rPr>
        <w:t>o poslovima i djelatnostima prostornoga uređenja i gradnje</w:t>
      </w:r>
      <w:r w:rsidR="00B71E5D">
        <w:rPr>
          <w:rFonts w:ascii="Arial" w:eastAsia="Times New Roman" w:hAnsi="Arial" w:cs="Times New Roman"/>
        </w:rPr>
        <w:t xml:space="preserve"> </w:t>
      </w:r>
      <w:r w:rsidRPr="004A366E">
        <w:rPr>
          <w:rFonts w:ascii="Arial" w:eastAsia="Times New Roman" w:hAnsi="Arial" w:cs="Times New Roman"/>
        </w:rPr>
        <w:t>u kojoj i mi sudjelujemo</w:t>
      </w:r>
      <w:r w:rsidR="00B86AE1">
        <w:rPr>
          <w:rFonts w:ascii="Arial" w:eastAsia="Times New Roman" w:hAnsi="Arial" w:cs="Times New Roman"/>
        </w:rPr>
        <w:t>,</w:t>
      </w:r>
      <w:r w:rsidRPr="004A366E">
        <w:rPr>
          <w:rFonts w:ascii="Arial" w:eastAsia="Times New Roman" w:hAnsi="Arial" w:cs="Times New Roman"/>
        </w:rPr>
        <w:t xml:space="preserve"> te se </w:t>
      </w:r>
      <w:r w:rsidR="004A366E">
        <w:rPr>
          <w:rFonts w:ascii="Arial" w:eastAsia="Times New Roman" w:hAnsi="Arial" w:cs="Times New Roman"/>
        </w:rPr>
        <w:t xml:space="preserve">kroz </w:t>
      </w:r>
      <w:r w:rsidR="00B71E5D">
        <w:rPr>
          <w:rFonts w:ascii="Arial" w:eastAsia="Times New Roman" w:hAnsi="Arial" w:cs="Times New Roman"/>
        </w:rPr>
        <w:t>2026.</w:t>
      </w:r>
      <w:r w:rsidR="004A366E">
        <w:rPr>
          <w:rFonts w:ascii="Arial" w:eastAsia="Times New Roman" w:hAnsi="Arial" w:cs="Times New Roman"/>
        </w:rPr>
        <w:t xml:space="preserve"> godinu </w:t>
      </w:r>
      <w:r w:rsidRPr="004A366E">
        <w:rPr>
          <w:rFonts w:ascii="Arial" w:eastAsia="Times New Roman" w:hAnsi="Arial" w:cs="Times New Roman"/>
        </w:rPr>
        <w:t>očekuju</w:t>
      </w:r>
      <w:r w:rsidR="00B840DF">
        <w:rPr>
          <w:rFonts w:ascii="Arial" w:eastAsia="Times New Roman" w:hAnsi="Arial" w:cs="Times New Roman"/>
        </w:rPr>
        <w:t xml:space="preserve"> </w:t>
      </w:r>
      <w:r w:rsidR="007F73B5">
        <w:rPr>
          <w:rFonts w:ascii="Arial" w:eastAsia="Times New Roman" w:hAnsi="Arial" w:cs="Times New Roman"/>
        </w:rPr>
        <w:t>značajne</w:t>
      </w:r>
      <w:r w:rsidRPr="004A366E">
        <w:rPr>
          <w:rFonts w:ascii="Arial" w:eastAsia="Times New Roman" w:hAnsi="Arial" w:cs="Times New Roman"/>
        </w:rPr>
        <w:t xml:space="preserve"> aktivnosti po tim pitanjima.</w:t>
      </w:r>
      <w:r w:rsidR="007F73B5">
        <w:rPr>
          <w:rFonts w:ascii="Arial" w:eastAsia="Times New Roman" w:hAnsi="Arial" w:cs="Times New Roman"/>
        </w:rPr>
        <w:t xml:space="preserve"> Za očekivati je da </w:t>
      </w:r>
      <w:r w:rsidR="00363C6E">
        <w:rPr>
          <w:rFonts w:ascii="Arial" w:eastAsia="Times New Roman" w:hAnsi="Arial" w:cs="Times New Roman"/>
        </w:rPr>
        <w:t xml:space="preserve">će posljedično usvajanju spomenutih zakona </w:t>
      </w:r>
      <w:r w:rsidR="00EC68B9">
        <w:rPr>
          <w:rFonts w:ascii="Arial" w:eastAsia="Times New Roman" w:hAnsi="Arial" w:cs="Times New Roman"/>
        </w:rPr>
        <w:t xml:space="preserve">biti potrebno </w:t>
      </w:r>
      <w:r w:rsidR="00AE177B">
        <w:rPr>
          <w:rFonts w:ascii="Arial" w:eastAsia="Times New Roman" w:hAnsi="Arial" w:cs="Times New Roman"/>
        </w:rPr>
        <w:t>uskladiti i akte komore.</w:t>
      </w:r>
      <w:r w:rsidR="00EC68B9">
        <w:rPr>
          <w:rFonts w:ascii="Arial" w:eastAsia="Times New Roman" w:hAnsi="Arial" w:cs="Times New Roman"/>
        </w:rPr>
        <w:t xml:space="preserve"> </w:t>
      </w:r>
    </w:p>
    <w:p w14:paraId="4A11B7D8" w14:textId="7B1F3276" w:rsidR="001B18BF" w:rsidRPr="00975B44" w:rsidRDefault="007D355B" w:rsidP="007D355B">
      <w:pPr>
        <w:pStyle w:val="Naslov2"/>
        <w:rPr>
          <w:rFonts w:eastAsia="Calibri"/>
        </w:rPr>
      </w:pPr>
      <w:r w:rsidRPr="00975B44">
        <w:rPr>
          <w:rFonts w:eastAsia="Calibri"/>
        </w:rPr>
        <w:t>Plan rada povjerenstva za stručni nadzor nad radom članova komore</w:t>
      </w:r>
    </w:p>
    <w:p w14:paraId="1205785A" w14:textId="4DB1BA31" w:rsidR="000901AA" w:rsidRPr="00B32324" w:rsidRDefault="000901AA" w:rsidP="000901AA">
      <w:pPr>
        <w:spacing w:line="240" w:lineRule="auto"/>
        <w:jc w:val="both"/>
        <w:rPr>
          <w:rFonts w:ascii="Arial" w:eastAsia="Times New Roman" w:hAnsi="Arial" w:cs="Times New Roman"/>
        </w:rPr>
      </w:pPr>
      <w:r w:rsidRPr="00B32324">
        <w:rPr>
          <w:rFonts w:ascii="Arial" w:eastAsia="Times New Roman" w:hAnsi="Arial" w:cs="Times New Roman"/>
        </w:rPr>
        <w:t>Povjerenstvo će u 202</w:t>
      </w:r>
      <w:r w:rsidR="00B71E5D">
        <w:rPr>
          <w:rFonts w:ascii="Arial" w:eastAsia="Times New Roman" w:hAnsi="Arial" w:cs="Times New Roman"/>
        </w:rPr>
        <w:t>6</w:t>
      </w:r>
      <w:r w:rsidRPr="00B32324">
        <w:rPr>
          <w:rFonts w:ascii="Arial" w:eastAsia="Times New Roman" w:hAnsi="Arial" w:cs="Times New Roman"/>
        </w:rPr>
        <w:t>. vršiti redoviti stručni nadzor nad radom članova Komore temeljem godišnjeg plana nadzora za 202</w:t>
      </w:r>
      <w:r w:rsidR="00B71E5D">
        <w:rPr>
          <w:rFonts w:ascii="Arial" w:eastAsia="Times New Roman" w:hAnsi="Arial" w:cs="Times New Roman"/>
        </w:rPr>
        <w:t>6</w:t>
      </w:r>
      <w:r w:rsidRPr="00B32324">
        <w:rPr>
          <w:rFonts w:ascii="Arial" w:eastAsia="Times New Roman" w:hAnsi="Arial" w:cs="Times New Roman"/>
        </w:rPr>
        <w:t>. godinu.</w:t>
      </w:r>
    </w:p>
    <w:p w14:paraId="76E6DEF2" w14:textId="77777777" w:rsidR="000901AA" w:rsidRPr="00B32324" w:rsidRDefault="000901AA" w:rsidP="000901AA">
      <w:pPr>
        <w:spacing w:after="0" w:line="240" w:lineRule="auto"/>
        <w:jc w:val="both"/>
        <w:rPr>
          <w:rFonts w:ascii="Arial" w:eastAsia="Times New Roman" w:hAnsi="Arial" w:cs="Times New Roman"/>
        </w:rPr>
      </w:pPr>
      <w:r w:rsidRPr="00B32324">
        <w:rPr>
          <w:rFonts w:ascii="Arial" w:eastAsia="Times New Roman" w:hAnsi="Arial" w:cs="Times New Roman"/>
        </w:rPr>
        <w:t>Osim toga, Povjerenstvo planira provoditi slijedeće poslove:</w:t>
      </w:r>
    </w:p>
    <w:p w14:paraId="1203EA58" w14:textId="77777777" w:rsidR="000901AA" w:rsidRPr="00B71E5D" w:rsidRDefault="000901AA" w:rsidP="000901AA">
      <w:pPr>
        <w:spacing w:after="0" w:line="240" w:lineRule="auto"/>
        <w:jc w:val="both"/>
        <w:rPr>
          <w:rFonts w:ascii="Arial" w:eastAsia="Times New Roman" w:hAnsi="Arial" w:cs="Times New Roman"/>
          <w:sz w:val="16"/>
          <w:szCs w:val="16"/>
        </w:rPr>
      </w:pPr>
    </w:p>
    <w:p w14:paraId="3B41F255" w14:textId="77777777" w:rsidR="000901AA" w:rsidRPr="00B32324" w:rsidRDefault="000901AA" w:rsidP="007F1068">
      <w:pPr>
        <w:numPr>
          <w:ilvl w:val="0"/>
          <w:numId w:val="6"/>
        </w:numPr>
        <w:spacing w:after="0" w:line="240" w:lineRule="auto"/>
        <w:jc w:val="both"/>
        <w:rPr>
          <w:rFonts w:ascii="Arial" w:eastAsia="Times New Roman" w:hAnsi="Arial" w:cs="Times New Roman"/>
        </w:rPr>
      </w:pPr>
      <w:r w:rsidRPr="00B32324">
        <w:rPr>
          <w:rFonts w:ascii="Arial" w:eastAsia="Times New Roman" w:hAnsi="Arial" w:cs="Times New Roman"/>
        </w:rPr>
        <w:t xml:space="preserve">održavanje sjednica Povjerenstva, moguće i dopisnim putem, minimalno jednom tromjesečno, a po potrebi češće, donošenje liste članova Komore nad kojima će se provoditi nadzor, analiza i usuglašavanje postupanja i rada provoditelja stručnog nadzora, uključivanje savjetnika, donošenje odluka o otklanjanju nepravilnosti </w:t>
      </w:r>
      <w:r w:rsidRPr="00B32324">
        <w:rPr>
          <w:rFonts w:ascii="Arial" w:eastAsia="Times New Roman" w:hAnsi="Arial" w:cs="Times New Roman"/>
        </w:rPr>
        <w:lastRenderedPageBreak/>
        <w:t>utvrđenih u stručnom nadzoru, prihvaćenje propisanih akata u stručnom  nadzoru nad radom i drugi poslovi,</w:t>
      </w:r>
    </w:p>
    <w:p w14:paraId="6BFA81D7" w14:textId="77777777" w:rsidR="000901AA" w:rsidRPr="00B32324" w:rsidRDefault="000901AA" w:rsidP="007F1068">
      <w:pPr>
        <w:numPr>
          <w:ilvl w:val="0"/>
          <w:numId w:val="6"/>
        </w:numPr>
        <w:spacing w:after="0" w:line="240" w:lineRule="auto"/>
        <w:jc w:val="both"/>
        <w:rPr>
          <w:rFonts w:ascii="Arial" w:eastAsia="Times New Roman" w:hAnsi="Arial" w:cs="Times New Roman"/>
        </w:rPr>
      </w:pPr>
      <w:r w:rsidRPr="00B32324">
        <w:rPr>
          <w:rFonts w:ascii="Arial" w:eastAsia="Times New Roman" w:hAnsi="Arial" w:cs="Times New Roman"/>
        </w:rPr>
        <w:t>priprema i predlaganje izmjena i dopuna Pravilnika o nadzoru nad radom članova temeljem iskustva prethodnih nadzora, kao i temeljem donesenih izmjena i dopuna zakona</w:t>
      </w:r>
    </w:p>
    <w:p w14:paraId="04540294" w14:textId="1BFFF79C" w:rsidR="000901AA" w:rsidRPr="00B32324" w:rsidRDefault="000901AA" w:rsidP="007F1068">
      <w:pPr>
        <w:numPr>
          <w:ilvl w:val="0"/>
          <w:numId w:val="6"/>
        </w:numPr>
        <w:spacing w:after="0" w:line="240" w:lineRule="auto"/>
        <w:jc w:val="both"/>
        <w:rPr>
          <w:rFonts w:ascii="Arial" w:eastAsia="Times New Roman" w:hAnsi="Arial" w:cs="Times New Roman"/>
        </w:rPr>
      </w:pPr>
      <w:r w:rsidRPr="00B32324">
        <w:rPr>
          <w:rFonts w:ascii="Arial" w:eastAsia="Times New Roman" w:hAnsi="Arial" w:cs="Times New Roman"/>
        </w:rPr>
        <w:t>priprema za provedbu stručnog nadzora: provjera i prikupljanje podataka</w:t>
      </w:r>
      <w:r w:rsidR="00891EBF" w:rsidRPr="00B32324">
        <w:rPr>
          <w:rFonts w:ascii="Arial" w:eastAsia="Times New Roman" w:hAnsi="Arial" w:cs="Times New Roman"/>
        </w:rPr>
        <w:t>,</w:t>
      </w:r>
    </w:p>
    <w:p w14:paraId="25F3A9C8" w14:textId="59A2D23A" w:rsidR="000901AA" w:rsidRPr="00B32324" w:rsidRDefault="000901AA" w:rsidP="007F1068">
      <w:pPr>
        <w:numPr>
          <w:ilvl w:val="0"/>
          <w:numId w:val="6"/>
        </w:numPr>
        <w:spacing w:after="0" w:line="240" w:lineRule="auto"/>
        <w:jc w:val="both"/>
        <w:rPr>
          <w:rFonts w:ascii="Arial" w:eastAsia="Times New Roman" w:hAnsi="Arial" w:cs="Times New Roman"/>
        </w:rPr>
      </w:pPr>
      <w:r w:rsidRPr="00B32324">
        <w:rPr>
          <w:rFonts w:ascii="Arial" w:eastAsia="Times New Roman" w:hAnsi="Arial" w:cs="Times New Roman"/>
        </w:rPr>
        <w:t>obavljanje stručnog nadzora nad radom u uredima</w:t>
      </w:r>
      <w:r w:rsidR="00E05B15" w:rsidRPr="00B32324">
        <w:rPr>
          <w:rFonts w:ascii="Arial" w:eastAsia="Times New Roman" w:hAnsi="Arial" w:cs="Times New Roman"/>
        </w:rPr>
        <w:t xml:space="preserve">, </w:t>
      </w:r>
      <w:r w:rsidRPr="00B32324">
        <w:rPr>
          <w:rFonts w:ascii="Arial" w:eastAsia="Times New Roman" w:hAnsi="Arial" w:cs="Times New Roman"/>
        </w:rPr>
        <w:t xml:space="preserve">pravnim osobama </w:t>
      </w:r>
      <w:r w:rsidR="00E05B15" w:rsidRPr="00B32324">
        <w:rPr>
          <w:rFonts w:ascii="Arial" w:eastAsia="Times New Roman" w:hAnsi="Arial" w:cs="Times New Roman"/>
        </w:rPr>
        <w:t xml:space="preserve">i fizičkim osobama </w:t>
      </w:r>
      <w:r w:rsidRPr="00B32324">
        <w:rPr>
          <w:rFonts w:ascii="Arial" w:eastAsia="Times New Roman" w:hAnsi="Arial" w:cs="Times New Roman"/>
        </w:rPr>
        <w:t>u trajanju od najmanje jedan dan, a po potrebi i više,</w:t>
      </w:r>
    </w:p>
    <w:p w14:paraId="0FC5121C" w14:textId="77777777" w:rsidR="000901AA" w:rsidRPr="00B32324" w:rsidRDefault="000901AA" w:rsidP="007F1068">
      <w:pPr>
        <w:numPr>
          <w:ilvl w:val="0"/>
          <w:numId w:val="6"/>
        </w:numPr>
        <w:spacing w:after="0" w:line="240" w:lineRule="auto"/>
        <w:jc w:val="both"/>
        <w:rPr>
          <w:rFonts w:ascii="Arial" w:eastAsia="Times New Roman" w:hAnsi="Arial" w:cs="Times New Roman"/>
        </w:rPr>
      </w:pPr>
      <w:r w:rsidRPr="00B32324">
        <w:rPr>
          <w:rFonts w:ascii="Arial" w:eastAsia="Times New Roman" w:hAnsi="Arial" w:cs="Times New Roman"/>
        </w:rPr>
        <w:t>priprema odluka o otklanjanju nepravilnosti, mišljenja na prigovore nadziranih osoba, dostava nadziranoj osobi i ostalim sudionicima stručnog nadzora te nadležnim tijelima akata stručnog nadzora i sl.,</w:t>
      </w:r>
    </w:p>
    <w:p w14:paraId="16547558" w14:textId="6F7886E9" w:rsidR="000901AA" w:rsidRPr="00B32324" w:rsidRDefault="000901AA" w:rsidP="007F1068">
      <w:pPr>
        <w:numPr>
          <w:ilvl w:val="0"/>
          <w:numId w:val="6"/>
        </w:numPr>
        <w:spacing w:after="0" w:line="240" w:lineRule="auto"/>
        <w:jc w:val="both"/>
        <w:rPr>
          <w:rFonts w:ascii="Arial" w:eastAsia="Times New Roman" w:hAnsi="Arial" w:cs="Times New Roman"/>
        </w:rPr>
      </w:pPr>
      <w:r w:rsidRPr="00B32324">
        <w:rPr>
          <w:rFonts w:ascii="Arial" w:eastAsia="Times New Roman" w:hAnsi="Arial" w:cs="Times New Roman"/>
        </w:rPr>
        <w:t>izrada Godišnjeg izvješća o provedenim nadzorima nad radom članova Komore u 202</w:t>
      </w:r>
      <w:r w:rsidR="00B71E5D">
        <w:rPr>
          <w:rFonts w:ascii="Arial" w:eastAsia="Times New Roman" w:hAnsi="Arial" w:cs="Times New Roman"/>
        </w:rPr>
        <w:t>5</w:t>
      </w:r>
      <w:r w:rsidRPr="00B32324">
        <w:rPr>
          <w:rFonts w:ascii="Arial" w:eastAsia="Times New Roman" w:hAnsi="Arial" w:cs="Times New Roman"/>
        </w:rPr>
        <w:t xml:space="preserve">., a po potrebi i drugih izvješća </w:t>
      </w:r>
    </w:p>
    <w:p w14:paraId="41267B26" w14:textId="77777777" w:rsidR="000901AA" w:rsidRPr="00B32324" w:rsidRDefault="000901AA" w:rsidP="007F1068">
      <w:pPr>
        <w:numPr>
          <w:ilvl w:val="0"/>
          <w:numId w:val="6"/>
        </w:numPr>
        <w:spacing w:after="0" w:line="240" w:lineRule="auto"/>
        <w:jc w:val="both"/>
        <w:rPr>
          <w:rFonts w:ascii="Arial" w:eastAsia="Times New Roman" w:hAnsi="Arial" w:cs="Times New Roman"/>
        </w:rPr>
      </w:pPr>
      <w:r w:rsidRPr="00B32324">
        <w:rPr>
          <w:rFonts w:ascii="Arial" w:eastAsia="Times New Roman" w:hAnsi="Arial" w:cs="Times New Roman"/>
        </w:rPr>
        <w:t>stručne i druge konzultacije o provođenju stručnog nadzora nad radom,</w:t>
      </w:r>
    </w:p>
    <w:p w14:paraId="7C4F33E6" w14:textId="77777777" w:rsidR="000901AA" w:rsidRPr="00B32324" w:rsidRDefault="000901AA" w:rsidP="007F1068">
      <w:pPr>
        <w:numPr>
          <w:ilvl w:val="0"/>
          <w:numId w:val="6"/>
        </w:numPr>
        <w:spacing w:after="0" w:line="240" w:lineRule="auto"/>
        <w:jc w:val="both"/>
        <w:rPr>
          <w:rFonts w:ascii="Arial" w:eastAsia="Times New Roman" w:hAnsi="Arial" w:cs="Times New Roman"/>
        </w:rPr>
      </w:pPr>
      <w:r w:rsidRPr="00B32324">
        <w:rPr>
          <w:rFonts w:ascii="Arial" w:eastAsia="Times New Roman" w:hAnsi="Arial" w:cs="Times New Roman"/>
        </w:rPr>
        <w:t>obavljanje i drugih aktivnosti po potrebi i na zahtjev nadležnih tijela,</w:t>
      </w:r>
    </w:p>
    <w:p w14:paraId="0586E942" w14:textId="0FCC903D" w:rsidR="000901AA" w:rsidRPr="00B32324" w:rsidRDefault="000901AA" w:rsidP="007F1068">
      <w:pPr>
        <w:numPr>
          <w:ilvl w:val="0"/>
          <w:numId w:val="6"/>
        </w:numPr>
        <w:spacing w:after="0" w:line="240" w:lineRule="auto"/>
        <w:jc w:val="both"/>
        <w:rPr>
          <w:rFonts w:ascii="Arial" w:eastAsia="Times New Roman" w:hAnsi="Arial" w:cs="Times New Roman"/>
        </w:rPr>
      </w:pPr>
      <w:r w:rsidRPr="00B32324">
        <w:rPr>
          <w:rFonts w:ascii="Arial" w:eastAsia="Times New Roman" w:hAnsi="Arial" w:cs="Times New Roman"/>
        </w:rPr>
        <w:t>predlagati U</w:t>
      </w:r>
      <w:r w:rsidR="00B71E5D">
        <w:rPr>
          <w:rFonts w:ascii="Arial" w:eastAsia="Times New Roman" w:hAnsi="Arial" w:cs="Times New Roman"/>
        </w:rPr>
        <w:t>pravnom odboru</w:t>
      </w:r>
      <w:r w:rsidRPr="00B32324">
        <w:rPr>
          <w:rFonts w:ascii="Arial" w:eastAsia="Times New Roman" w:hAnsi="Arial" w:cs="Times New Roman"/>
        </w:rPr>
        <w:t xml:space="preserve"> Komore listu provoditelja i savjetnika provoditelja nadzora za svaki pojedinačni nadzor, </w:t>
      </w:r>
    </w:p>
    <w:p w14:paraId="23AF2F44" w14:textId="77777777" w:rsidR="000901AA" w:rsidRPr="00B32324" w:rsidRDefault="000901AA" w:rsidP="007F1068">
      <w:pPr>
        <w:numPr>
          <w:ilvl w:val="0"/>
          <w:numId w:val="6"/>
        </w:numPr>
        <w:spacing w:after="0" w:line="240" w:lineRule="auto"/>
        <w:jc w:val="both"/>
        <w:rPr>
          <w:rFonts w:ascii="Arial" w:eastAsia="Times New Roman" w:hAnsi="Arial" w:cs="Times New Roman"/>
        </w:rPr>
      </w:pPr>
      <w:r w:rsidRPr="00B32324">
        <w:rPr>
          <w:rFonts w:ascii="Arial" w:eastAsia="Times New Roman" w:hAnsi="Arial" w:cs="Times New Roman"/>
        </w:rPr>
        <w:t>davati tumačenja za postupanje u provođenju nadzora nad radom,</w:t>
      </w:r>
    </w:p>
    <w:p w14:paraId="12B51694" w14:textId="77777777" w:rsidR="000901AA" w:rsidRPr="00B32324" w:rsidRDefault="000901AA" w:rsidP="007F1068">
      <w:pPr>
        <w:numPr>
          <w:ilvl w:val="0"/>
          <w:numId w:val="6"/>
        </w:numPr>
        <w:spacing w:after="0" w:line="240" w:lineRule="auto"/>
        <w:jc w:val="both"/>
        <w:rPr>
          <w:rFonts w:ascii="Arial" w:eastAsia="Times New Roman" w:hAnsi="Arial" w:cs="Times New Roman"/>
        </w:rPr>
      </w:pPr>
      <w:r w:rsidRPr="00B32324">
        <w:rPr>
          <w:rFonts w:ascii="Arial" w:eastAsia="Times New Roman" w:hAnsi="Arial" w:cs="Times New Roman"/>
        </w:rPr>
        <w:t xml:space="preserve">predlagati usavršavanje rada i izmjene propisa iz područja nadležnosti Komore i građenja, </w:t>
      </w:r>
    </w:p>
    <w:p w14:paraId="482FDB32" w14:textId="0441203C" w:rsidR="000901AA" w:rsidRPr="00B32324" w:rsidRDefault="000901AA" w:rsidP="007F1068">
      <w:pPr>
        <w:numPr>
          <w:ilvl w:val="0"/>
          <w:numId w:val="6"/>
        </w:numPr>
        <w:spacing w:after="0" w:line="240" w:lineRule="auto"/>
        <w:jc w:val="both"/>
        <w:rPr>
          <w:rFonts w:ascii="Arial" w:eastAsia="Times New Roman" w:hAnsi="Arial" w:cs="Times New Roman"/>
        </w:rPr>
      </w:pPr>
      <w:r w:rsidRPr="00B32324">
        <w:rPr>
          <w:rFonts w:ascii="Arial" w:eastAsia="Times New Roman" w:hAnsi="Arial" w:cs="Times New Roman"/>
        </w:rPr>
        <w:t>koordinirati radnje u provođenju nadzora nad radom s nadležnim inspekcijama i drugim nadležnim tijelima i komorama,</w:t>
      </w:r>
    </w:p>
    <w:p w14:paraId="78C0FC6A" w14:textId="683D1E8F" w:rsidR="00E05B15" w:rsidRPr="00B32324" w:rsidRDefault="00E05B15" w:rsidP="007F1068">
      <w:pPr>
        <w:numPr>
          <w:ilvl w:val="0"/>
          <w:numId w:val="6"/>
        </w:numPr>
        <w:spacing w:after="0" w:line="240" w:lineRule="auto"/>
        <w:jc w:val="both"/>
        <w:rPr>
          <w:rFonts w:ascii="Arial" w:eastAsia="Times New Roman" w:hAnsi="Arial" w:cs="Times New Roman"/>
        </w:rPr>
      </w:pPr>
      <w:r w:rsidRPr="00B32324">
        <w:rPr>
          <w:rFonts w:ascii="Arial" w:eastAsia="Times New Roman" w:hAnsi="Arial" w:cs="Times New Roman"/>
        </w:rPr>
        <w:t>izrada plana za 202</w:t>
      </w:r>
      <w:r w:rsidR="00B71E5D">
        <w:rPr>
          <w:rFonts w:ascii="Arial" w:eastAsia="Times New Roman" w:hAnsi="Arial" w:cs="Times New Roman"/>
        </w:rPr>
        <w:t>7</w:t>
      </w:r>
      <w:r w:rsidRPr="00B32324">
        <w:rPr>
          <w:rFonts w:ascii="Arial" w:eastAsia="Times New Roman" w:hAnsi="Arial" w:cs="Times New Roman"/>
        </w:rPr>
        <w:t xml:space="preserve">. i liste članove kojima se ide u </w:t>
      </w:r>
      <w:r w:rsidR="00B71E5D">
        <w:rPr>
          <w:rFonts w:ascii="Arial" w:eastAsia="Times New Roman" w:hAnsi="Arial" w:cs="Times New Roman"/>
        </w:rPr>
        <w:t xml:space="preserve">redoviti </w:t>
      </w:r>
      <w:r w:rsidRPr="00B32324">
        <w:rPr>
          <w:rFonts w:ascii="Arial" w:eastAsia="Times New Roman" w:hAnsi="Arial" w:cs="Times New Roman"/>
        </w:rPr>
        <w:t>stručni nadzor nad radom</w:t>
      </w:r>
    </w:p>
    <w:p w14:paraId="6EF8E62D" w14:textId="77777777" w:rsidR="000901AA" w:rsidRPr="00B32324" w:rsidRDefault="000901AA" w:rsidP="007F1068">
      <w:pPr>
        <w:numPr>
          <w:ilvl w:val="0"/>
          <w:numId w:val="6"/>
        </w:numPr>
        <w:spacing w:after="0" w:line="240" w:lineRule="auto"/>
        <w:jc w:val="both"/>
        <w:rPr>
          <w:rFonts w:ascii="Arial" w:eastAsia="Times New Roman" w:hAnsi="Arial" w:cs="Times New Roman"/>
        </w:rPr>
      </w:pPr>
      <w:r w:rsidRPr="00B32324">
        <w:rPr>
          <w:rFonts w:ascii="Arial" w:eastAsia="Times New Roman" w:hAnsi="Arial" w:cs="Times New Roman"/>
        </w:rPr>
        <w:t>obavljati i druge poslove u skladu s općim aktima Komore.</w:t>
      </w:r>
    </w:p>
    <w:p w14:paraId="62EF54B2" w14:textId="050A541E" w:rsidR="00F34C4D" w:rsidRPr="00975B44" w:rsidRDefault="007D355B" w:rsidP="007D355B">
      <w:pPr>
        <w:pStyle w:val="Naslov2"/>
        <w:rPr>
          <w:rFonts w:eastAsia="Calibri"/>
        </w:rPr>
      </w:pPr>
      <w:r w:rsidRPr="00975B44">
        <w:rPr>
          <w:rFonts w:eastAsia="Calibri"/>
        </w:rPr>
        <w:t>Plan rada povjerenstva za trajno stručno usavršavanje</w:t>
      </w:r>
    </w:p>
    <w:p w14:paraId="2DED01B5" w14:textId="2F1F1FE1" w:rsidR="00B71E5D" w:rsidRPr="00B71E5D" w:rsidRDefault="00B71E5D" w:rsidP="00B71E5D">
      <w:pPr>
        <w:spacing w:after="0" w:line="240" w:lineRule="auto"/>
        <w:contextualSpacing/>
        <w:jc w:val="both"/>
        <w:rPr>
          <w:rFonts w:ascii="Arial" w:eastAsia="Times New Roman" w:hAnsi="Arial" w:cs="Arial"/>
          <w:lang w:eastAsia="hr-HR"/>
        </w:rPr>
      </w:pPr>
      <w:r w:rsidRPr="00B71E5D">
        <w:rPr>
          <w:rFonts w:ascii="Arial" w:eastAsia="Times New Roman" w:hAnsi="Arial" w:cs="Arial"/>
          <w:lang w:eastAsia="hr-HR"/>
        </w:rPr>
        <w:t xml:space="preserve">Tijekom 2026. godine se planiraju on-line predavanja (putem </w:t>
      </w:r>
      <w:proofErr w:type="spellStart"/>
      <w:r w:rsidRPr="00B71E5D">
        <w:rPr>
          <w:rFonts w:ascii="Arial" w:eastAsia="Times New Roman" w:hAnsi="Arial" w:cs="Arial"/>
          <w:lang w:eastAsia="hr-HR"/>
        </w:rPr>
        <w:t>Vimeo</w:t>
      </w:r>
      <w:proofErr w:type="spellEnd"/>
      <w:r w:rsidRPr="00B71E5D">
        <w:rPr>
          <w:rFonts w:ascii="Arial" w:eastAsia="Times New Roman" w:hAnsi="Arial" w:cs="Arial"/>
          <w:lang w:eastAsia="hr-HR"/>
        </w:rPr>
        <w:t xml:space="preserve"> platforme) i predavanja uživo po </w:t>
      </w:r>
      <w:r>
        <w:rPr>
          <w:rFonts w:ascii="Arial" w:eastAsia="Times New Roman" w:hAnsi="Arial" w:cs="Arial"/>
          <w:lang w:eastAsia="hr-HR"/>
        </w:rPr>
        <w:t>p</w:t>
      </w:r>
      <w:r w:rsidRPr="00B71E5D">
        <w:rPr>
          <w:rFonts w:ascii="Arial" w:eastAsia="Times New Roman" w:hAnsi="Arial" w:cs="Arial"/>
          <w:lang w:eastAsia="hr-HR"/>
        </w:rPr>
        <w:t xml:space="preserve">odručnim odborima </w:t>
      </w:r>
      <w:r>
        <w:rPr>
          <w:rFonts w:ascii="Arial" w:eastAsia="Times New Roman" w:hAnsi="Arial" w:cs="Arial"/>
          <w:lang w:eastAsia="hr-HR"/>
        </w:rPr>
        <w:t>Komore</w:t>
      </w:r>
      <w:r w:rsidRPr="00B71E5D">
        <w:rPr>
          <w:rFonts w:ascii="Arial" w:eastAsia="Times New Roman" w:hAnsi="Arial" w:cs="Arial"/>
          <w:lang w:eastAsia="hr-HR"/>
        </w:rPr>
        <w:t xml:space="preserve">, a koja će biti odobrena </w:t>
      </w:r>
      <w:r>
        <w:rPr>
          <w:rFonts w:ascii="Arial" w:eastAsia="Times New Roman" w:hAnsi="Arial" w:cs="Arial"/>
          <w:lang w:eastAsia="hr-HR"/>
        </w:rPr>
        <w:t xml:space="preserve">kroz </w:t>
      </w:r>
      <w:r w:rsidRPr="00B71E5D">
        <w:rPr>
          <w:rFonts w:ascii="Arial" w:eastAsia="Times New Roman" w:hAnsi="Arial" w:cs="Arial"/>
          <w:lang w:eastAsia="hr-HR"/>
        </w:rPr>
        <w:t>dvogodišnj</w:t>
      </w:r>
      <w:r>
        <w:rPr>
          <w:rFonts w:ascii="Arial" w:eastAsia="Times New Roman" w:hAnsi="Arial" w:cs="Arial"/>
          <w:lang w:eastAsia="hr-HR"/>
        </w:rPr>
        <w:t>i program stručnoga usavršavanja</w:t>
      </w:r>
      <w:r w:rsidRPr="00B71E5D">
        <w:rPr>
          <w:rFonts w:ascii="Arial" w:eastAsia="Times New Roman" w:hAnsi="Arial" w:cs="Arial"/>
          <w:lang w:eastAsia="hr-HR"/>
        </w:rPr>
        <w:t xml:space="preserve"> od strane Ministarstvu prostornoga uređenja, graditeljstva i državne imovine. </w:t>
      </w:r>
    </w:p>
    <w:p w14:paraId="7867389E" w14:textId="77777777" w:rsidR="00B71E5D" w:rsidRPr="00B71E5D" w:rsidRDefault="00B71E5D" w:rsidP="00B71E5D">
      <w:pPr>
        <w:spacing w:after="0" w:line="240" w:lineRule="auto"/>
        <w:contextualSpacing/>
        <w:jc w:val="both"/>
        <w:rPr>
          <w:rFonts w:ascii="Arial" w:eastAsia="Times New Roman" w:hAnsi="Arial" w:cs="Arial"/>
          <w:sz w:val="16"/>
          <w:szCs w:val="16"/>
          <w:lang w:eastAsia="hr-HR"/>
        </w:rPr>
      </w:pPr>
    </w:p>
    <w:p w14:paraId="2AF40A9F" w14:textId="77777777" w:rsidR="00B71E5D" w:rsidRPr="00B71E5D" w:rsidRDefault="00B71E5D" w:rsidP="00B71E5D">
      <w:pPr>
        <w:spacing w:after="0" w:line="240" w:lineRule="auto"/>
        <w:contextualSpacing/>
        <w:jc w:val="both"/>
        <w:rPr>
          <w:rFonts w:ascii="Arial" w:eastAsia="Times New Roman" w:hAnsi="Arial" w:cs="Arial"/>
          <w:lang w:eastAsia="hr-HR"/>
        </w:rPr>
      </w:pPr>
      <w:r w:rsidRPr="00B71E5D">
        <w:rPr>
          <w:rFonts w:ascii="Arial" w:eastAsia="Times New Roman" w:hAnsi="Arial" w:cs="Arial"/>
          <w:lang w:eastAsia="hr-HR"/>
        </w:rPr>
        <w:t>Povjerenstvo će Upravnom odboru predložiti dvogodišnji plan koji će biti ustrojen tako da sadržava spoznaje i znanja iz znanosti, struke te razvoja građevno-tehničke regulative elektrotehničke struke čime se polaznicima osigurava prijenos suvremenih spoznaja i znanja za kvalitetan i učinkovit rad u području graditeljstva elektrotehničke struke.</w:t>
      </w:r>
    </w:p>
    <w:p w14:paraId="0AEBA56E" w14:textId="77777777" w:rsidR="00B71E5D" w:rsidRPr="00B71E5D" w:rsidRDefault="00B71E5D" w:rsidP="00B71E5D">
      <w:pPr>
        <w:spacing w:after="0" w:line="240" w:lineRule="auto"/>
        <w:contextualSpacing/>
        <w:jc w:val="both"/>
        <w:rPr>
          <w:rFonts w:ascii="Arial" w:eastAsia="Times New Roman" w:hAnsi="Arial" w:cs="Arial"/>
          <w:sz w:val="16"/>
          <w:szCs w:val="16"/>
          <w:lang w:eastAsia="hr-HR"/>
        </w:rPr>
      </w:pPr>
    </w:p>
    <w:p w14:paraId="6F484E1A" w14:textId="5824C14E" w:rsidR="00B71E5D" w:rsidRPr="00B71E5D" w:rsidRDefault="00B71E5D" w:rsidP="00B71E5D">
      <w:pPr>
        <w:spacing w:after="0" w:line="240" w:lineRule="auto"/>
        <w:contextualSpacing/>
        <w:jc w:val="both"/>
        <w:rPr>
          <w:rFonts w:ascii="Arial" w:eastAsia="Times New Roman" w:hAnsi="Arial" w:cs="Arial"/>
          <w:lang w:eastAsia="hr-HR"/>
        </w:rPr>
      </w:pPr>
      <w:r w:rsidRPr="00B71E5D">
        <w:rPr>
          <w:rFonts w:ascii="Arial" w:eastAsia="Times New Roman" w:hAnsi="Arial" w:cs="Arial"/>
          <w:lang w:eastAsia="hr-HR"/>
        </w:rPr>
        <w:t xml:space="preserve">Plan stručnog usavršavanja obuhvatiti će i predavanja naših sponzora i partnera, </w:t>
      </w:r>
      <w:proofErr w:type="spellStart"/>
      <w:r w:rsidRPr="00B71E5D">
        <w:rPr>
          <w:rFonts w:ascii="Arial" w:eastAsia="Times New Roman" w:hAnsi="Arial" w:cs="Arial"/>
          <w:lang w:eastAsia="hr-HR"/>
        </w:rPr>
        <w:t>Microline</w:t>
      </w:r>
      <w:proofErr w:type="spellEnd"/>
      <w:r w:rsidRPr="00B71E5D">
        <w:rPr>
          <w:rFonts w:ascii="Arial" w:eastAsia="Times New Roman" w:hAnsi="Arial" w:cs="Arial"/>
          <w:lang w:eastAsia="hr-HR"/>
        </w:rPr>
        <w:t xml:space="preserve"> d.o.o., Siemens d.d., Detas d.o.o., Schneider Electric d.o.o., OBO </w:t>
      </w:r>
      <w:proofErr w:type="spellStart"/>
      <w:r w:rsidRPr="00B71E5D">
        <w:rPr>
          <w:rFonts w:ascii="Arial" w:eastAsia="Times New Roman" w:hAnsi="Arial" w:cs="Arial"/>
          <w:lang w:eastAsia="hr-HR"/>
        </w:rPr>
        <w:t>Bettermann</w:t>
      </w:r>
      <w:proofErr w:type="spellEnd"/>
      <w:r w:rsidRPr="00B71E5D">
        <w:rPr>
          <w:rFonts w:ascii="Arial" w:eastAsia="Times New Roman" w:hAnsi="Arial" w:cs="Arial"/>
          <w:lang w:eastAsia="hr-HR"/>
        </w:rPr>
        <w:t xml:space="preserve"> d.o.o., Alarm automatika d.o.o., HO CIRED i HRO CIGRE i drugih, koja se održavaju u suorganizaciji sa </w:t>
      </w:r>
      <w:r>
        <w:rPr>
          <w:rFonts w:ascii="Arial" w:eastAsia="Times New Roman" w:hAnsi="Arial" w:cs="Arial"/>
          <w:lang w:eastAsia="hr-HR"/>
        </w:rPr>
        <w:t>Komorom</w:t>
      </w:r>
      <w:r w:rsidRPr="00B71E5D">
        <w:rPr>
          <w:rFonts w:ascii="Arial" w:eastAsia="Times New Roman" w:hAnsi="Arial" w:cs="Arial"/>
          <w:lang w:eastAsia="hr-HR"/>
        </w:rPr>
        <w:t xml:space="preserve">. </w:t>
      </w:r>
    </w:p>
    <w:p w14:paraId="43E91B34" w14:textId="77777777" w:rsidR="00B71E5D" w:rsidRPr="00B71E5D" w:rsidRDefault="00B71E5D" w:rsidP="00B71E5D">
      <w:pPr>
        <w:spacing w:after="0" w:line="240" w:lineRule="auto"/>
        <w:contextualSpacing/>
        <w:jc w:val="both"/>
        <w:rPr>
          <w:rFonts w:ascii="Arial" w:eastAsia="Times New Roman" w:hAnsi="Arial" w:cs="Arial"/>
          <w:sz w:val="16"/>
          <w:szCs w:val="16"/>
          <w:lang w:eastAsia="hr-HR"/>
        </w:rPr>
      </w:pPr>
    </w:p>
    <w:p w14:paraId="60C5791F" w14:textId="77777777" w:rsidR="00B71E5D" w:rsidRPr="00B71E5D" w:rsidRDefault="00B71E5D" w:rsidP="00B71E5D">
      <w:pPr>
        <w:spacing w:after="0" w:line="240" w:lineRule="auto"/>
        <w:contextualSpacing/>
        <w:jc w:val="both"/>
        <w:rPr>
          <w:rFonts w:ascii="Arial" w:eastAsia="Times New Roman" w:hAnsi="Arial" w:cs="Arial"/>
          <w:lang w:eastAsia="hr-HR"/>
        </w:rPr>
      </w:pPr>
      <w:r w:rsidRPr="00B71E5D">
        <w:rPr>
          <w:rFonts w:ascii="Arial" w:eastAsia="Times New Roman" w:hAnsi="Arial" w:cs="Arial"/>
          <w:lang w:eastAsia="hr-HR"/>
        </w:rPr>
        <w:t>Na slijedećim 18. Danima inženjera elektrotehnike koji se organiziraju u Poreču, Povjerenstvo će sudjelovati kroz odabir pristiglih radova i među njima odabrati koji će biti održani kao predavanja, a koji će se objaviti samo u zborniku.</w:t>
      </w:r>
    </w:p>
    <w:p w14:paraId="12C4954C" w14:textId="77777777" w:rsidR="00B71E5D" w:rsidRPr="00B71E5D" w:rsidRDefault="00B71E5D" w:rsidP="00B71E5D">
      <w:pPr>
        <w:spacing w:after="0" w:line="240" w:lineRule="auto"/>
        <w:contextualSpacing/>
        <w:jc w:val="both"/>
        <w:rPr>
          <w:rFonts w:ascii="Arial" w:eastAsia="Times New Roman" w:hAnsi="Arial" w:cs="Arial"/>
          <w:sz w:val="16"/>
          <w:szCs w:val="16"/>
          <w:lang w:eastAsia="hr-HR"/>
        </w:rPr>
      </w:pPr>
    </w:p>
    <w:p w14:paraId="1AA041D4" w14:textId="77777777" w:rsidR="00B71E5D" w:rsidRPr="00B71E5D" w:rsidRDefault="00B71E5D" w:rsidP="00B71E5D">
      <w:pPr>
        <w:spacing w:after="0" w:line="240" w:lineRule="auto"/>
        <w:contextualSpacing/>
        <w:jc w:val="both"/>
        <w:rPr>
          <w:rFonts w:ascii="Arial" w:eastAsia="Times New Roman" w:hAnsi="Arial" w:cs="Arial"/>
          <w:lang w:eastAsia="hr-HR"/>
        </w:rPr>
      </w:pPr>
      <w:r w:rsidRPr="00B71E5D">
        <w:rPr>
          <w:rFonts w:ascii="Arial" w:eastAsia="Times New Roman" w:hAnsi="Arial" w:cs="Arial"/>
          <w:lang w:eastAsia="hr-HR"/>
        </w:rPr>
        <w:t>Osim odabira radova za trajno stručno usavršavanja i Dane inženjera elektrotehnike, obaveza Povjerenstva za TSU je da se povremeno sastaje radi praćenja realizacije Plana, kao i rješavanja zahtjeva naših članova za priznavanjem ostvarenih školskih sati edukacije ostalih organizatora stručnog usavršavanja, a to su uz komore i sveučilišta, veleučilišta i drugi organizatori stručnih skupova koji su zatražili i dobili odobrenje Ministarstva.</w:t>
      </w:r>
    </w:p>
    <w:p w14:paraId="110A24DB" w14:textId="77777777" w:rsidR="00B71E5D" w:rsidRPr="00B71E5D" w:rsidRDefault="00B71E5D" w:rsidP="00B71E5D">
      <w:pPr>
        <w:spacing w:after="0" w:line="240" w:lineRule="auto"/>
        <w:contextualSpacing/>
        <w:jc w:val="both"/>
        <w:rPr>
          <w:rFonts w:ascii="Arial" w:eastAsia="Times New Roman" w:hAnsi="Arial" w:cs="Arial"/>
          <w:sz w:val="16"/>
          <w:szCs w:val="16"/>
          <w:lang w:eastAsia="hr-HR"/>
        </w:rPr>
      </w:pPr>
    </w:p>
    <w:p w14:paraId="4D3499EF" w14:textId="77777777" w:rsidR="00B71E5D" w:rsidRPr="00B71E5D" w:rsidRDefault="00B71E5D" w:rsidP="00B71E5D">
      <w:pPr>
        <w:spacing w:after="0" w:line="240" w:lineRule="auto"/>
        <w:contextualSpacing/>
        <w:jc w:val="both"/>
        <w:rPr>
          <w:rFonts w:ascii="Arial" w:eastAsia="Times New Roman" w:hAnsi="Arial" w:cs="Arial"/>
          <w:lang w:eastAsia="hr-HR"/>
        </w:rPr>
      </w:pPr>
      <w:r w:rsidRPr="00B71E5D">
        <w:rPr>
          <w:rFonts w:ascii="Arial" w:eastAsia="Times New Roman" w:hAnsi="Arial" w:cs="Arial"/>
          <w:lang w:eastAsia="hr-HR"/>
        </w:rPr>
        <w:t>Povjerenstvo će se kroz godinu sastajati kako bi raspravljao i rješavao složenije teme, dok će se jednostavnije obaveze rješavati elektroničkim putem.</w:t>
      </w:r>
    </w:p>
    <w:p w14:paraId="647D63C7" w14:textId="77777777" w:rsidR="00B71E5D" w:rsidRPr="00B71E5D" w:rsidRDefault="00B71E5D" w:rsidP="00B71E5D">
      <w:pPr>
        <w:spacing w:after="0" w:line="240" w:lineRule="auto"/>
        <w:contextualSpacing/>
        <w:jc w:val="both"/>
        <w:rPr>
          <w:rFonts w:ascii="Arial" w:eastAsia="Times New Roman" w:hAnsi="Arial" w:cs="Arial"/>
          <w:sz w:val="16"/>
          <w:szCs w:val="16"/>
          <w:lang w:eastAsia="hr-HR"/>
        </w:rPr>
      </w:pPr>
    </w:p>
    <w:p w14:paraId="51EC8998" w14:textId="663398E5" w:rsidR="00F34C4D" w:rsidRPr="00B32324" w:rsidRDefault="00B71E5D" w:rsidP="00B71E5D">
      <w:pPr>
        <w:spacing w:after="0" w:line="240" w:lineRule="auto"/>
        <w:contextualSpacing/>
        <w:jc w:val="both"/>
        <w:rPr>
          <w:rFonts w:ascii="Arial" w:eastAsia="Times New Roman" w:hAnsi="Arial" w:cs="Arial"/>
          <w:lang w:eastAsia="hr-HR"/>
        </w:rPr>
      </w:pPr>
      <w:r w:rsidRPr="00B71E5D">
        <w:rPr>
          <w:rFonts w:ascii="Arial" w:eastAsia="Times New Roman" w:hAnsi="Arial" w:cs="Arial"/>
          <w:lang w:eastAsia="hr-HR"/>
        </w:rPr>
        <w:lastRenderedPageBreak/>
        <w:t>Također plan i obaveza Povjerenstva je učiniti maksimalne napore kako bi se podignula kvaliteta predavanja.</w:t>
      </w:r>
    </w:p>
    <w:p w14:paraId="1982FDA4" w14:textId="3E2E5AD3" w:rsidR="00F34C4D" w:rsidRPr="00975B44" w:rsidRDefault="007D355B" w:rsidP="007D355B">
      <w:pPr>
        <w:pStyle w:val="Naslov2"/>
        <w:rPr>
          <w:rFonts w:eastAsia="Calibri"/>
        </w:rPr>
      </w:pPr>
      <w:r w:rsidRPr="00975B44">
        <w:rPr>
          <w:rFonts w:eastAsia="Calibri"/>
        </w:rPr>
        <w:t>Plan rada povjerenstva za pitanja struke i promicanje elektrotehničke struke</w:t>
      </w:r>
    </w:p>
    <w:p w14:paraId="635D3BFF" w14:textId="641F83C3" w:rsidR="00F431B7" w:rsidRPr="00B32324" w:rsidRDefault="00F431B7" w:rsidP="005B4CC2">
      <w:pPr>
        <w:spacing w:after="0" w:line="240" w:lineRule="auto"/>
        <w:contextualSpacing/>
        <w:jc w:val="both"/>
        <w:rPr>
          <w:rFonts w:ascii="Arial" w:eastAsia="Times New Roman" w:hAnsi="Arial" w:cs="Arial"/>
          <w:lang w:eastAsia="hr-HR"/>
        </w:rPr>
      </w:pPr>
      <w:r w:rsidRPr="00B32324">
        <w:rPr>
          <w:rFonts w:ascii="Arial" w:eastAsia="Times New Roman" w:hAnsi="Arial" w:cs="Arial"/>
          <w:lang w:eastAsia="hr-HR"/>
        </w:rPr>
        <w:t>Plan rada Povjerenstva sastoji se u ispunjavanju glavnih zadaća povjerenstva a to su:</w:t>
      </w:r>
    </w:p>
    <w:p w14:paraId="4036B779" w14:textId="77777777" w:rsidR="00B0107A" w:rsidRPr="00B32324" w:rsidRDefault="00B0107A" w:rsidP="000E468C">
      <w:pPr>
        <w:spacing w:after="0" w:line="240" w:lineRule="auto"/>
        <w:contextualSpacing/>
        <w:jc w:val="both"/>
        <w:rPr>
          <w:rFonts w:ascii="Arial" w:eastAsia="Times New Roman" w:hAnsi="Arial" w:cs="Arial"/>
          <w:lang w:eastAsia="hr-HR"/>
        </w:rPr>
      </w:pPr>
    </w:p>
    <w:p w14:paraId="0AD387F2" w14:textId="36FDA460" w:rsidR="00F431B7" w:rsidRPr="00B32324" w:rsidRDefault="00F431B7" w:rsidP="007F1068">
      <w:pPr>
        <w:numPr>
          <w:ilvl w:val="0"/>
          <w:numId w:val="1"/>
        </w:numPr>
        <w:spacing w:after="0" w:line="240" w:lineRule="auto"/>
        <w:ind w:left="714" w:hanging="357"/>
        <w:contextualSpacing/>
        <w:jc w:val="both"/>
        <w:rPr>
          <w:rFonts w:ascii="Arial" w:eastAsia="Times New Roman" w:hAnsi="Arial" w:cs="Arial"/>
          <w:lang w:eastAsia="hr-HR"/>
        </w:rPr>
      </w:pPr>
      <w:r w:rsidRPr="00B32324">
        <w:rPr>
          <w:rFonts w:ascii="Arial" w:eastAsia="Times New Roman" w:hAnsi="Arial" w:cs="Arial"/>
          <w:lang w:eastAsia="hr-HR"/>
        </w:rPr>
        <w:t>provoditi stručnu procjenu obavljenog posla u interesu poštovanja dobrih poslovnih običaja te sudjelovati u rješavanju i davanju stručnih ocjena i mišljenja u pojedinim pitanjima struke,</w:t>
      </w:r>
    </w:p>
    <w:p w14:paraId="70130E60" w14:textId="6EF94FFF" w:rsidR="00F431B7" w:rsidRPr="00B32324" w:rsidRDefault="00F431B7" w:rsidP="007F1068">
      <w:pPr>
        <w:numPr>
          <w:ilvl w:val="0"/>
          <w:numId w:val="1"/>
        </w:numPr>
        <w:spacing w:after="0" w:line="240" w:lineRule="auto"/>
        <w:ind w:left="714" w:hanging="357"/>
        <w:contextualSpacing/>
        <w:jc w:val="both"/>
        <w:rPr>
          <w:rFonts w:ascii="Arial" w:eastAsia="Times New Roman" w:hAnsi="Arial" w:cs="Arial"/>
          <w:lang w:eastAsia="hr-HR"/>
        </w:rPr>
      </w:pPr>
      <w:r w:rsidRPr="00B32324">
        <w:rPr>
          <w:rFonts w:ascii="Arial" w:eastAsia="Times New Roman" w:hAnsi="Arial" w:cs="Arial"/>
          <w:lang w:eastAsia="hr-HR"/>
        </w:rPr>
        <w:t>davati prijedloge, mišljenja, preporuke ili ocjene o kvaliteti  obavljenog posla i obavljanju posla, u skladu s Kodeksom strukovne etike Komore te posebnim propisima,</w:t>
      </w:r>
    </w:p>
    <w:p w14:paraId="261B734F" w14:textId="52D71895" w:rsidR="00F431B7" w:rsidRPr="00B32324" w:rsidRDefault="00F431B7" w:rsidP="007F1068">
      <w:pPr>
        <w:numPr>
          <w:ilvl w:val="0"/>
          <w:numId w:val="1"/>
        </w:numPr>
        <w:spacing w:after="0" w:line="240" w:lineRule="auto"/>
        <w:ind w:left="714" w:hanging="357"/>
        <w:contextualSpacing/>
        <w:jc w:val="both"/>
        <w:rPr>
          <w:rFonts w:ascii="Arial" w:eastAsia="Times New Roman" w:hAnsi="Arial" w:cs="Arial"/>
          <w:lang w:eastAsia="hr-HR"/>
        </w:rPr>
      </w:pPr>
      <w:r w:rsidRPr="00B32324">
        <w:rPr>
          <w:rFonts w:ascii="Arial" w:eastAsia="Times New Roman" w:hAnsi="Arial" w:cs="Arial"/>
          <w:lang w:eastAsia="hr-HR"/>
        </w:rPr>
        <w:t>raspravljati i davati ocjenu o stručnim pitanjima koja se odnose na dokumentaciju i predmete koje za ocjenu predloži Upravni odbor Komore,</w:t>
      </w:r>
    </w:p>
    <w:p w14:paraId="0623700D" w14:textId="6E9AD8B9" w:rsidR="00F431B7" w:rsidRPr="00B32324" w:rsidRDefault="00F431B7" w:rsidP="007F1068">
      <w:pPr>
        <w:numPr>
          <w:ilvl w:val="0"/>
          <w:numId w:val="1"/>
        </w:numPr>
        <w:spacing w:after="0" w:line="240" w:lineRule="auto"/>
        <w:ind w:left="714" w:hanging="357"/>
        <w:contextualSpacing/>
        <w:jc w:val="both"/>
        <w:rPr>
          <w:rFonts w:ascii="Arial" w:eastAsia="Times New Roman" w:hAnsi="Arial" w:cs="Arial"/>
          <w:lang w:eastAsia="hr-HR"/>
        </w:rPr>
      </w:pPr>
      <w:r w:rsidRPr="00B32324">
        <w:rPr>
          <w:rFonts w:ascii="Arial" w:eastAsia="Times New Roman" w:hAnsi="Arial" w:cs="Arial"/>
          <w:lang w:eastAsia="hr-HR"/>
        </w:rPr>
        <w:t>raspravljati i dati stručno mišljenje, odnosno procjenu na zahtjev trećih osoba ako je riječ o zaštiti javnog interesa, za potrebe sudskih postupaka ili arbitražnog postupka,</w:t>
      </w:r>
    </w:p>
    <w:p w14:paraId="188E47BD" w14:textId="2103EDDD" w:rsidR="00F431B7" w:rsidRPr="00B32324" w:rsidRDefault="00F431B7" w:rsidP="007F1068">
      <w:pPr>
        <w:numPr>
          <w:ilvl w:val="0"/>
          <w:numId w:val="1"/>
        </w:numPr>
        <w:spacing w:after="0" w:line="240" w:lineRule="auto"/>
        <w:ind w:left="714" w:hanging="357"/>
        <w:contextualSpacing/>
        <w:jc w:val="both"/>
        <w:rPr>
          <w:rFonts w:ascii="Arial" w:eastAsia="Times New Roman" w:hAnsi="Arial" w:cs="Arial"/>
          <w:lang w:eastAsia="hr-HR"/>
        </w:rPr>
      </w:pPr>
      <w:r w:rsidRPr="00B32324">
        <w:rPr>
          <w:rFonts w:ascii="Arial" w:eastAsia="Times New Roman" w:hAnsi="Arial" w:cs="Arial"/>
          <w:lang w:eastAsia="hr-HR"/>
        </w:rPr>
        <w:t>na zahtjev, stegovnog tužitelja, davati mišljenja u odnosu na povrede Kodeksa strukovne etike člana Komore u slučajevima kada je protiv člana predloženo pokretanje stegovnog postupka,</w:t>
      </w:r>
    </w:p>
    <w:p w14:paraId="2562ED29" w14:textId="0E296C02" w:rsidR="00F431B7" w:rsidRPr="00B32324" w:rsidRDefault="00F431B7" w:rsidP="007F1068">
      <w:pPr>
        <w:numPr>
          <w:ilvl w:val="0"/>
          <w:numId w:val="1"/>
        </w:numPr>
        <w:spacing w:after="0" w:line="240" w:lineRule="auto"/>
        <w:ind w:left="714" w:hanging="357"/>
        <w:contextualSpacing/>
        <w:jc w:val="both"/>
        <w:rPr>
          <w:rFonts w:ascii="Arial" w:eastAsia="Times New Roman" w:hAnsi="Arial" w:cs="Arial"/>
          <w:lang w:eastAsia="hr-HR"/>
        </w:rPr>
      </w:pPr>
      <w:r w:rsidRPr="00B32324">
        <w:rPr>
          <w:rFonts w:ascii="Arial" w:eastAsia="Times New Roman" w:hAnsi="Arial" w:cs="Arial"/>
          <w:lang w:eastAsia="hr-HR"/>
        </w:rPr>
        <w:t xml:space="preserve">davati prijedloge Upravnom odboru u vezi promicanja elektrotehničke struke, sudjelovati aktivnije u aktivnostima sa studentima na DIE, izraditi i predložiti upravnom odboru kriterije za dodjelu potpora, nagrada i priznanja kao i predložiti kriterije za financiranje ili sufinanciranje izdavanju stručnih knjiga naših članova i </w:t>
      </w:r>
    </w:p>
    <w:p w14:paraId="5F310D04" w14:textId="7B1FA071" w:rsidR="00F431B7" w:rsidRPr="00B32324" w:rsidRDefault="00F431B7" w:rsidP="007F1068">
      <w:pPr>
        <w:numPr>
          <w:ilvl w:val="0"/>
          <w:numId w:val="1"/>
        </w:numPr>
        <w:spacing w:after="0" w:line="240" w:lineRule="auto"/>
        <w:ind w:left="714" w:hanging="357"/>
        <w:contextualSpacing/>
        <w:jc w:val="both"/>
        <w:rPr>
          <w:rFonts w:ascii="Arial" w:eastAsia="Times New Roman" w:hAnsi="Arial" w:cs="Arial"/>
          <w:lang w:eastAsia="hr-HR"/>
        </w:rPr>
      </w:pPr>
      <w:r w:rsidRPr="00B32324">
        <w:rPr>
          <w:rFonts w:ascii="Arial" w:eastAsia="Times New Roman" w:hAnsi="Arial" w:cs="Arial"/>
          <w:lang w:eastAsia="hr-HR"/>
        </w:rPr>
        <w:t>obavljati i druge poslove po dogovoru s Predsjednikom Komore i Upravnim odborom.</w:t>
      </w:r>
    </w:p>
    <w:p w14:paraId="77CD4B76" w14:textId="77777777" w:rsidR="00F431B7" w:rsidRPr="00B32324" w:rsidRDefault="00F431B7" w:rsidP="000E468C">
      <w:pPr>
        <w:spacing w:after="0" w:line="240" w:lineRule="auto"/>
        <w:contextualSpacing/>
        <w:jc w:val="both"/>
        <w:rPr>
          <w:rFonts w:ascii="Arial" w:eastAsia="Times New Roman" w:hAnsi="Arial" w:cs="Arial"/>
          <w:lang w:eastAsia="hr-HR"/>
        </w:rPr>
      </w:pPr>
    </w:p>
    <w:p w14:paraId="0C59AC2D" w14:textId="77777777" w:rsidR="00B71E5D" w:rsidRPr="00B71E5D" w:rsidRDefault="00B71E5D" w:rsidP="00B71E5D">
      <w:pPr>
        <w:spacing w:after="0" w:line="240" w:lineRule="auto"/>
        <w:jc w:val="both"/>
        <w:rPr>
          <w:rFonts w:ascii="Arial" w:eastAsia="Times New Roman" w:hAnsi="Arial" w:cs="Arial"/>
          <w:lang w:eastAsia="hr-HR"/>
        </w:rPr>
      </w:pPr>
      <w:r w:rsidRPr="00B71E5D">
        <w:rPr>
          <w:rFonts w:ascii="Arial" w:eastAsia="Times New Roman" w:hAnsi="Arial" w:cs="Arial"/>
          <w:lang w:eastAsia="hr-HR"/>
        </w:rPr>
        <w:t>Za uspješno i kvalitetno obavljanje zadaća u navedenom razdoblju, članovi Povjerenstva će se okupiti na sastanku minimalno jednom u godini te komunicirati e-mailom i telefonom uz kontinuirano praćenju zakonske regulative i rad na prijedlozima, mišljenjima i preporukama.</w:t>
      </w:r>
    </w:p>
    <w:p w14:paraId="661E4D7F" w14:textId="77777777" w:rsidR="00B71E5D" w:rsidRPr="00B71E5D" w:rsidRDefault="00B71E5D" w:rsidP="00B71E5D">
      <w:pPr>
        <w:spacing w:after="0" w:line="240" w:lineRule="auto"/>
        <w:jc w:val="both"/>
        <w:rPr>
          <w:rFonts w:ascii="Arial" w:eastAsia="Times New Roman" w:hAnsi="Arial" w:cs="Arial"/>
          <w:sz w:val="16"/>
          <w:szCs w:val="16"/>
          <w:lang w:eastAsia="hr-HR"/>
        </w:rPr>
      </w:pPr>
    </w:p>
    <w:p w14:paraId="672EFCF5" w14:textId="73731B24" w:rsidR="00B71E5D" w:rsidRPr="00B71E5D" w:rsidRDefault="00B71E5D" w:rsidP="00B71E5D">
      <w:pPr>
        <w:spacing w:after="0" w:line="240" w:lineRule="auto"/>
        <w:jc w:val="both"/>
        <w:rPr>
          <w:rFonts w:ascii="Arial" w:eastAsia="Times New Roman" w:hAnsi="Arial" w:cs="Arial"/>
          <w:lang w:eastAsia="hr-HR"/>
        </w:rPr>
      </w:pPr>
      <w:r w:rsidRPr="00B71E5D">
        <w:rPr>
          <w:rFonts w:ascii="Arial" w:eastAsia="Times New Roman" w:hAnsi="Arial" w:cs="Arial"/>
          <w:lang w:eastAsia="hr-HR"/>
        </w:rPr>
        <w:t>U razmatranju pitanja naših članova pojačati će se suradnja s Povjerenstvom za zakonodavstvo</w:t>
      </w:r>
      <w:r>
        <w:rPr>
          <w:rFonts w:ascii="Arial" w:eastAsia="Times New Roman" w:hAnsi="Arial" w:cs="Arial"/>
          <w:lang w:eastAsia="hr-HR"/>
        </w:rPr>
        <w:t>,</w:t>
      </w:r>
      <w:r w:rsidRPr="00B71E5D">
        <w:rPr>
          <w:rFonts w:ascii="Arial" w:eastAsia="Times New Roman" w:hAnsi="Arial" w:cs="Arial"/>
          <w:lang w:eastAsia="hr-HR"/>
        </w:rPr>
        <w:t xml:space="preserve"> jer su pitanja koja dobivamo od naših članova vrlo često vezana za zakonodavstvo.</w:t>
      </w:r>
    </w:p>
    <w:p w14:paraId="31A2510D" w14:textId="77777777" w:rsidR="00B71E5D" w:rsidRPr="00B71E5D" w:rsidRDefault="00B71E5D" w:rsidP="00B71E5D">
      <w:pPr>
        <w:spacing w:after="0" w:line="240" w:lineRule="auto"/>
        <w:jc w:val="both"/>
        <w:rPr>
          <w:rFonts w:ascii="Arial" w:eastAsia="Times New Roman" w:hAnsi="Arial" w:cs="Arial"/>
          <w:sz w:val="16"/>
          <w:szCs w:val="16"/>
          <w:lang w:eastAsia="hr-HR"/>
        </w:rPr>
      </w:pPr>
    </w:p>
    <w:p w14:paraId="10AB2F34" w14:textId="338FE072" w:rsidR="00B71E5D" w:rsidRPr="00B71E5D" w:rsidRDefault="00B71E5D" w:rsidP="00B71E5D">
      <w:pPr>
        <w:spacing w:after="0" w:line="240" w:lineRule="auto"/>
        <w:jc w:val="both"/>
        <w:rPr>
          <w:rFonts w:ascii="Arial" w:eastAsia="Times New Roman" w:hAnsi="Arial" w:cs="Arial"/>
          <w:lang w:eastAsia="hr-HR"/>
        </w:rPr>
      </w:pPr>
      <w:r w:rsidRPr="00B71E5D">
        <w:rPr>
          <w:rFonts w:ascii="Arial" w:eastAsia="Times New Roman" w:hAnsi="Arial" w:cs="Arial"/>
          <w:lang w:eastAsia="hr-HR"/>
        </w:rPr>
        <w:t>U suradnji s Povjerenstvom za internetsku stranicu, glasilo i izdavaštvo urediti ćemo i objavljivati pitanja naših članova kao i naše odgovore. S članovima navedenog Povjerenstva ćemo raditi na promicanju elektrotehničke struke.</w:t>
      </w:r>
    </w:p>
    <w:p w14:paraId="5FE0B149" w14:textId="77777777" w:rsidR="00B71E5D" w:rsidRPr="00B71E5D" w:rsidRDefault="00B71E5D" w:rsidP="00B71E5D">
      <w:pPr>
        <w:spacing w:after="0" w:line="240" w:lineRule="auto"/>
        <w:jc w:val="both"/>
        <w:rPr>
          <w:rFonts w:ascii="Arial" w:eastAsia="Times New Roman" w:hAnsi="Arial" w:cs="Arial"/>
          <w:sz w:val="16"/>
          <w:szCs w:val="16"/>
          <w:lang w:eastAsia="hr-HR"/>
        </w:rPr>
      </w:pPr>
    </w:p>
    <w:p w14:paraId="603938FF" w14:textId="2C566BDB" w:rsidR="00F431B7" w:rsidRPr="007D355B" w:rsidRDefault="007D355B" w:rsidP="007D355B">
      <w:pPr>
        <w:pStyle w:val="Naslov2"/>
        <w:rPr>
          <w:rFonts w:eastAsia="Calibri"/>
        </w:rPr>
      </w:pPr>
      <w:r w:rsidRPr="007D355B">
        <w:rPr>
          <w:rFonts w:eastAsia="Calibri"/>
        </w:rPr>
        <w:t>Plan rada povjerenstva za domaće i inozemne stručne kvalifikacije</w:t>
      </w:r>
    </w:p>
    <w:p w14:paraId="3B444D76" w14:textId="32D347D4" w:rsidR="001246F8" w:rsidRDefault="00B0107A" w:rsidP="001246F8">
      <w:pPr>
        <w:spacing w:after="0" w:line="240" w:lineRule="auto"/>
        <w:contextualSpacing/>
        <w:jc w:val="both"/>
        <w:rPr>
          <w:rFonts w:ascii="Arial" w:eastAsia="Times New Roman" w:hAnsi="Arial" w:cs="Arial"/>
          <w:lang w:eastAsia="hr-HR"/>
        </w:rPr>
      </w:pPr>
      <w:r w:rsidRPr="00B32324">
        <w:rPr>
          <w:rFonts w:ascii="Arial" w:eastAsia="Times New Roman" w:hAnsi="Arial" w:cs="Arial"/>
          <w:lang w:eastAsia="hr-HR"/>
        </w:rPr>
        <w:t>U 202</w:t>
      </w:r>
      <w:r w:rsidR="0053202E">
        <w:rPr>
          <w:rFonts w:ascii="Arial" w:eastAsia="Times New Roman" w:hAnsi="Arial" w:cs="Arial"/>
          <w:lang w:eastAsia="hr-HR"/>
        </w:rPr>
        <w:t>6</w:t>
      </w:r>
      <w:r w:rsidRPr="00B32324">
        <w:rPr>
          <w:rFonts w:ascii="Arial" w:eastAsia="Times New Roman" w:hAnsi="Arial" w:cs="Arial"/>
          <w:lang w:eastAsia="hr-HR"/>
        </w:rPr>
        <w:t xml:space="preserve">. </w:t>
      </w:r>
      <w:r w:rsidR="001246F8" w:rsidRPr="00B32324">
        <w:rPr>
          <w:rFonts w:ascii="Arial" w:eastAsia="Times New Roman" w:hAnsi="Arial" w:cs="Arial"/>
          <w:lang w:eastAsia="hr-HR"/>
        </w:rPr>
        <w:t>Povjerenstvo planira:</w:t>
      </w:r>
    </w:p>
    <w:p w14:paraId="749AF9F2" w14:textId="77777777" w:rsidR="0053202E" w:rsidRPr="00B32324" w:rsidRDefault="0053202E" w:rsidP="001246F8">
      <w:pPr>
        <w:spacing w:after="0" w:line="240" w:lineRule="auto"/>
        <w:contextualSpacing/>
        <w:jc w:val="both"/>
        <w:rPr>
          <w:rFonts w:ascii="Arial" w:eastAsia="Times New Roman" w:hAnsi="Arial" w:cs="Arial"/>
          <w:lang w:eastAsia="hr-HR"/>
        </w:rPr>
      </w:pPr>
    </w:p>
    <w:p w14:paraId="28B03FFB" w14:textId="309097FD" w:rsidR="001246F8" w:rsidRPr="00B32324" w:rsidRDefault="00B0107A" w:rsidP="007F1068">
      <w:pPr>
        <w:numPr>
          <w:ilvl w:val="0"/>
          <w:numId w:val="6"/>
        </w:numPr>
        <w:spacing w:after="0" w:line="240" w:lineRule="auto"/>
        <w:jc w:val="both"/>
        <w:rPr>
          <w:rFonts w:ascii="Arial" w:eastAsia="Times New Roman" w:hAnsi="Arial" w:cs="Times New Roman"/>
        </w:rPr>
      </w:pPr>
      <w:r w:rsidRPr="00B32324">
        <w:rPr>
          <w:rFonts w:ascii="Arial" w:eastAsia="Times New Roman" w:hAnsi="Arial" w:cs="Times New Roman"/>
        </w:rPr>
        <w:t>održavati sastanke</w:t>
      </w:r>
      <w:r w:rsidR="001246F8" w:rsidRPr="00B32324">
        <w:rPr>
          <w:rFonts w:ascii="Arial" w:eastAsia="Times New Roman" w:hAnsi="Arial" w:cs="Times New Roman"/>
        </w:rPr>
        <w:t xml:space="preserve"> ovisno o dinamici pristizanja zahtjeva za priznavanje stranih kvalifikacija. Organizaciju sastanaka i obveze članova priprema predsjednik Povjerenstva</w:t>
      </w:r>
    </w:p>
    <w:p w14:paraId="076DDDD8" w14:textId="5B468AAA" w:rsidR="001246F8" w:rsidRPr="00B32324" w:rsidRDefault="001246F8" w:rsidP="007F1068">
      <w:pPr>
        <w:numPr>
          <w:ilvl w:val="0"/>
          <w:numId w:val="6"/>
        </w:numPr>
        <w:spacing w:after="0" w:line="240" w:lineRule="auto"/>
        <w:jc w:val="both"/>
        <w:rPr>
          <w:rFonts w:ascii="Arial" w:eastAsia="Times New Roman" w:hAnsi="Arial" w:cs="Times New Roman"/>
        </w:rPr>
      </w:pPr>
      <w:r w:rsidRPr="00B32324">
        <w:rPr>
          <w:rFonts w:ascii="Arial" w:eastAsia="Times New Roman" w:hAnsi="Arial" w:cs="Times New Roman"/>
        </w:rPr>
        <w:t>proširit</w:t>
      </w:r>
      <w:r w:rsidR="00B0107A" w:rsidRPr="00B32324">
        <w:rPr>
          <w:rFonts w:ascii="Arial" w:eastAsia="Times New Roman" w:hAnsi="Arial" w:cs="Times New Roman"/>
        </w:rPr>
        <w:t>i</w:t>
      </w:r>
      <w:r w:rsidRPr="00B32324">
        <w:rPr>
          <w:rFonts w:ascii="Arial" w:eastAsia="Times New Roman" w:hAnsi="Arial" w:cs="Times New Roman"/>
        </w:rPr>
        <w:t xml:space="preserve"> rad povjerenstva uključivanjem visokoškolskih obrazovnih institucija, elektrotehničkih fakulteta te sudjelovanje istih u značajnim događajima koje organizira </w:t>
      </w:r>
      <w:r w:rsidR="00B0107A" w:rsidRPr="00B32324">
        <w:rPr>
          <w:rFonts w:ascii="Arial" w:eastAsia="Times New Roman" w:hAnsi="Arial" w:cs="Times New Roman"/>
        </w:rPr>
        <w:t xml:space="preserve">Komora </w:t>
      </w:r>
      <w:r w:rsidRPr="00B32324">
        <w:rPr>
          <w:rFonts w:ascii="Arial" w:eastAsia="Times New Roman" w:hAnsi="Arial" w:cs="Times New Roman"/>
        </w:rPr>
        <w:t xml:space="preserve">te također sudjelovanje na događajima koji organiziraju navedeni fakulteti </w:t>
      </w:r>
    </w:p>
    <w:p w14:paraId="0C985E08" w14:textId="77777777" w:rsidR="00FE0C2B" w:rsidRDefault="00FE0C2B" w:rsidP="007F1068">
      <w:pPr>
        <w:pStyle w:val="Odlomakpopisa"/>
        <w:numPr>
          <w:ilvl w:val="0"/>
          <w:numId w:val="6"/>
        </w:numPr>
        <w:spacing w:after="0" w:line="240" w:lineRule="auto"/>
        <w:jc w:val="both"/>
        <w:rPr>
          <w:rFonts w:ascii="Arial" w:eastAsia="Times New Roman" w:hAnsi="Arial" w:cs="Times New Roman"/>
        </w:rPr>
      </w:pPr>
      <w:r w:rsidRPr="00FE0C2B">
        <w:rPr>
          <w:rFonts w:ascii="Arial" w:eastAsia="Times New Roman" w:hAnsi="Arial" w:cs="Times New Roman"/>
        </w:rPr>
        <w:t>dodatan angažman s ciljem ostvarivanja bolje komunikacije i kontakta s elektrotehničkim fakultetima (FER, FESB, RITEH, FERIT) u svrhu razmjene informacija važnih za elektrotehničku struku i upoznavanje s aktivnostima komore te od istih zatražiti aktivnije sudjelovanje na 18. danima inženjera elektrotehnike (stručni radovi, predavači, posjeta studenata)</w:t>
      </w:r>
    </w:p>
    <w:p w14:paraId="3D61A42C" w14:textId="0629CC89" w:rsidR="001246F8" w:rsidRPr="00FE0C2B" w:rsidRDefault="00B0107A" w:rsidP="007F1068">
      <w:pPr>
        <w:pStyle w:val="Odlomakpopisa"/>
        <w:numPr>
          <w:ilvl w:val="0"/>
          <w:numId w:val="6"/>
        </w:numPr>
        <w:spacing w:after="0" w:line="240" w:lineRule="auto"/>
        <w:jc w:val="both"/>
        <w:rPr>
          <w:rFonts w:ascii="Arial" w:eastAsia="Times New Roman" w:hAnsi="Arial" w:cs="Times New Roman"/>
        </w:rPr>
      </w:pPr>
      <w:r w:rsidRPr="00FE0C2B">
        <w:rPr>
          <w:rFonts w:ascii="Arial" w:eastAsia="Times New Roman" w:hAnsi="Arial" w:cs="Times New Roman"/>
        </w:rPr>
        <w:t xml:space="preserve">aktivniju </w:t>
      </w:r>
      <w:r w:rsidR="00EF23C6" w:rsidRPr="00FE0C2B">
        <w:rPr>
          <w:rFonts w:ascii="Arial" w:eastAsia="Times New Roman" w:hAnsi="Arial" w:cs="Times New Roman"/>
        </w:rPr>
        <w:t>s</w:t>
      </w:r>
      <w:r w:rsidR="001246F8" w:rsidRPr="00FE0C2B">
        <w:rPr>
          <w:rFonts w:ascii="Arial" w:eastAsia="Times New Roman" w:hAnsi="Arial" w:cs="Times New Roman"/>
        </w:rPr>
        <w:t>uradnj</w:t>
      </w:r>
      <w:r w:rsidRPr="00FE0C2B">
        <w:rPr>
          <w:rFonts w:ascii="Arial" w:eastAsia="Times New Roman" w:hAnsi="Arial" w:cs="Times New Roman"/>
        </w:rPr>
        <w:t>u</w:t>
      </w:r>
      <w:r w:rsidR="001246F8" w:rsidRPr="00FE0C2B">
        <w:rPr>
          <w:rFonts w:ascii="Arial" w:eastAsia="Times New Roman" w:hAnsi="Arial" w:cs="Times New Roman"/>
        </w:rPr>
        <w:t xml:space="preserve"> s fakultetima te osmišljavanje budućih projekta u koje bi bili uključeni djelatnici fakulteta, studenti i članovi Komore kao i mogućnost sklapanja ugovora o poslovno tehničkoj suradnji. Priprema zajedničkih stručnih skupova i seminara, </w:t>
      </w:r>
      <w:r w:rsidR="001246F8" w:rsidRPr="00FE0C2B">
        <w:rPr>
          <w:rFonts w:ascii="Arial" w:eastAsia="Times New Roman" w:hAnsi="Arial" w:cs="Times New Roman"/>
        </w:rPr>
        <w:lastRenderedPageBreak/>
        <w:t>recenzije znanstveno-stručnih radova, provjeru obrazovnih kvalifikacija i kompetencija stranih državljana u svrhu priznavanja inozemnih stručnih kvalifikacija</w:t>
      </w:r>
    </w:p>
    <w:p w14:paraId="76EA1AFE" w14:textId="49AE2592" w:rsidR="001246F8" w:rsidRPr="00B32324" w:rsidRDefault="001246F8" w:rsidP="007F1068">
      <w:pPr>
        <w:numPr>
          <w:ilvl w:val="0"/>
          <w:numId w:val="6"/>
        </w:numPr>
        <w:spacing w:after="0" w:line="240" w:lineRule="auto"/>
        <w:jc w:val="both"/>
        <w:rPr>
          <w:rFonts w:ascii="Arial" w:eastAsia="Times New Roman" w:hAnsi="Arial" w:cs="Times New Roman"/>
        </w:rPr>
      </w:pPr>
      <w:r w:rsidRPr="00B32324">
        <w:rPr>
          <w:rFonts w:ascii="Arial" w:eastAsia="Times New Roman" w:hAnsi="Arial" w:cs="Times New Roman"/>
        </w:rPr>
        <w:t xml:space="preserve">uputiti prijedlog prema ministarstvu za definiranje visokoškolskih ustanova i akademskih naziva te stupnjeva, a kojim se stječu potrebne obrazovne kvalifikacije temeljem kojih, uz ispunjavanje ostalih zakonskih uvjeta za upis u odgovarajući imenik </w:t>
      </w:r>
      <w:r w:rsidR="00FE0C2B">
        <w:rPr>
          <w:rFonts w:ascii="Arial" w:eastAsia="Times New Roman" w:hAnsi="Arial" w:cs="Times New Roman"/>
        </w:rPr>
        <w:t>Komore</w:t>
      </w:r>
      <w:r w:rsidRPr="00B32324">
        <w:rPr>
          <w:rFonts w:ascii="Arial" w:eastAsia="Times New Roman" w:hAnsi="Arial" w:cs="Times New Roman"/>
        </w:rPr>
        <w:t>, stječu potrebne kompetencije za obavljanje zadaća elektrotehničke struke u području graditeljstva</w:t>
      </w:r>
    </w:p>
    <w:p w14:paraId="0E1A85A0" w14:textId="44393202" w:rsidR="001246F8" w:rsidRDefault="001246F8" w:rsidP="007F1068">
      <w:pPr>
        <w:numPr>
          <w:ilvl w:val="0"/>
          <w:numId w:val="6"/>
        </w:numPr>
        <w:spacing w:after="0" w:line="240" w:lineRule="auto"/>
        <w:jc w:val="both"/>
        <w:rPr>
          <w:rFonts w:ascii="Arial" w:eastAsia="Times New Roman" w:hAnsi="Arial" w:cs="Times New Roman"/>
        </w:rPr>
      </w:pPr>
      <w:r w:rsidRPr="00B32324">
        <w:rPr>
          <w:rFonts w:ascii="Arial" w:eastAsia="Times New Roman" w:hAnsi="Arial" w:cs="Times New Roman"/>
        </w:rPr>
        <w:t>sudjelovat</w:t>
      </w:r>
      <w:r w:rsidR="00B0107A" w:rsidRPr="00B32324">
        <w:rPr>
          <w:rFonts w:ascii="Arial" w:eastAsia="Times New Roman" w:hAnsi="Arial" w:cs="Times New Roman"/>
        </w:rPr>
        <w:t>i</w:t>
      </w:r>
      <w:r w:rsidRPr="00B32324">
        <w:rPr>
          <w:rFonts w:ascii="Arial" w:eastAsia="Times New Roman" w:hAnsi="Arial" w:cs="Times New Roman"/>
        </w:rPr>
        <w:t xml:space="preserve"> na događanjima organiziranim od strane drugih inženjerskih komora i poslovi po dogovoru s Predsjednikom Komore i Upravnim odborom</w:t>
      </w:r>
    </w:p>
    <w:p w14:paraId="420656D3" w14:textId="77777777" w:rsidR="00F83312" w:rsidRDefault="00F83312" w:rsidP="00F83312">
      <w:pPr>
        <w:spacing w:after="0" w:line="240" w:lineRule="auto"/>
        <w:jc w:val="both"/>
        <w:rPr>
          <w:rFonts w:ascii="Arial" w:eastAsia="Times New Roman" w:hAnsi="Arial" w:cs="Times New Roman"/>
        </w:rPr>
      </w:pPr>
    </w:p>
    <w:p w14:paraId="22576E22" w14:textId="77777777" w:rsidR="0055450D" w:rsidRPr="00975B44" w:rsidRDefault="0055450D" w:rsidP="0055450D">
      <w:pPr>
        <w:pStyle w:val="Naslov1"/>
        <w:tabs>
          <w:tab w:val="clear" w:pos="-1080"/>
          <w:tab w:val="num" w:pos="567"/>
        </w:tabs>
        <w:ind w:left="567" w:hanging="567"/>
        <w:rPr>
          <w:rFonts w:ascii="Arial" w:eastAsia="Calibri" w:hAnsi="Arial" w:cs="Arial"/>
        </w:rPr>
      </w:pPr>
      <w:r w:rsidRPr="00B32324">
        <w:rPr>
          <w:rFonts w:ascii="Arial" w:eastAsia="Calibri" w:hAnsi="Arial" w:cs="Arial"/>
        </w:rPr>
        <w:t xml:space="preserve">PLAN RADA PODRUČNIH ODBORA </w:t>
      </w:r>
    </w:p>
    <w:p w14:paraId="2AB1C767" w14:textId="38CDA891" w:rsidR="0055450D" w:rsidRPr="00B32324" w:rsidRDefault="0055450D" w:rsidP="0055450D">
      <w:pPr>
        <w:jc w:val="both"/>
        <w:rPr>
          <w:rFonts w:ascii="Arial" w:eastAsia="Times New Roman" w:hAnsi="Arial" w:cs="Arial"/>
          <w:lang w:eastAsia="hr-HR"/>
        </w:rPr>
      </w:pPr>
      <w:r w:rsidRPr="00B32324">
        <w:rPr>
          <w:rFonts w:ascii="Arial" w:eastAsia="Calibri" w:hAnsi="Arial" w:cs="Arial"/>
        </w:rPr>
        <w:t xml:space="preserve">Planovi i aktivnosti pojedinih Područnih odbora obuhvaćaju sljedeće: </w:t>
      </w:r>
    </w:p>
    <w:p w14:paraId="013B8BF2" w14:textId="77777777" w:rsidR="0055450D" w:rsidRPr="00B32324" w:rsidRDefault="0055450D" w:rsidP="0055450D">
      <w:pPr>
        <w:numPr>
          <w:ilvl w:val="0"/>
          <w:numId w:val="1"/>
        </w:numPr>
        <w:spacing w:after="0" w:line="240" w:lineRule="auto"/>
        <w:ind w:left="714" w:hanging="357"/>
        <w:contextualSpacing/>
        <w:jc w:val="both"/>
        <w:rPr>
          <w:rFonts w:ascii="Arial" w:eastAsia="Times New Roman" w:hAnsi="Arial" w:cs="Arial"/>
          <w:color w:val="000000"/>
          <w:lang w:eastAsia="hr-HR"/>
        </w:rPr>
      </w:pPr>
      <w:r w:rsidRPr="00B32324">
        <w:rPr>
          <w:rFonts w:ascii="Arial" w:eastAsia="Times New Roman" w:hAnsi="Arial" w:cs="Arial"/>
          <w:color w:val="000000"/>
          <w:lang w:eastAsia="hr-HR"/>
        </w:rPr>
        <w:t xml:space="preserve">održavanje sastanaka članova Vijeća PO, po mogućnosti rotirati domaćinstvo županije, </w:t>
      </w:r>
      <w:r w:rsidRPr="00B32324">
        <w:rPr>
          <w:rFonts w:ascii="Arial" w:eastAsia="Times New Roman" w:hAnsi="Arial" w:cs="Arial"/>
          <w:lang w:eastAsia="hr-HR"/>
        </w:rPr>
        <w:t>najviše četiri sastanka i po potrebi online sastanke ili putem emaila</w:t>
      </w:r>
    </w:p>
    <w:p w14:paraId="64746800" w14:textId="77777777" w:rsidR="0055450D" w:rsidRPr="00B32324" w:rsidRDefault="0055450D" w:rsidP="0055450D">
      <w:pPr>
        <w:numPr>
          <w:ilvl w:val="0"/>
          <w:numId w:val="1"/>
        </w:numPr>
        <w:spacing w:after="0" w:line="240" w:lineRule="auto"/>
        <w:ind w:left="714" w:hanging="357"/>
        <w:contextualSpacing/>
        <w:jc w:val="both"/>
        <w:rPr>
          <w:rFonts w:ascii="Arial" w:eastAsia="Times New Roman" w:hAnsi="Arial" w:cs="Arial"/>
          <w:lang w:eastAsia="hr-HR"/>
        </w:rPr>
      </w:pPr>
      <w:r w:rsidRPr="00B32324">
        <w:rPr>
          <w:rFonts w:ascii="Arial" w:eastAsia="Times New Roman" w:hAnsi="Arial" w:cs="Arial"/>
          <w:lang w:eastAsia="hr-HR"/>
        </w:rPr>
        <w:t>održavanje Zbora područnog odbora, termini će se dogovarati u dogovoru s predsjednikom i tajništvom Komore,</w:t>
      </w:r>
    </w:p>
    <w:p w14:paraId="60C6C4D4" w14:textId="631AF16F" w:rsidR="0055450D" w:rsidRPr="00B32324" w:rsidRDefault="0055450D" w:rsidP="0055450D">
      <w:pPr>
        <w:numPr>
          <w:ilvl w:val="0"/>
          <w:numId w:val="1"/>
        </w:numPr>
        <w:spacing w:after="0" w:line="240" w:lineRule="auto"/>
        <w:ind w:left="714" w:hanging="357"/>
        <w:contextualSpacing/>
        <w:jc w:val="both"/>
        <w:rPr>
          <w:rFonts w:ascii="Arial" w:eastAsia="Times New Roman" w:hAnsi="Arial" w:cs="Arial"/>
          <w:lang w:eastAsia="hr-HR"/>
        </w:rPr>
      </w:pPr>
      <w:r w:rsidRPr="00B32324">
        <w:rPr>
          <w:rFonts w:ascii="Arial" w:eastAsia="Times New Roman" w:hAnsi="Arial" w:cs="Arial"/>
          <w:lang w:eastAsia="hr-HR"/>
        </w:rPr>
        <w:t>održavanje stručnih predavanja ili okruglih stolova, stručnih izleta</w:t>
      </w:r>
      <w:r w:rsidR="00FE0C2B">
        <w:rPr>
          <w:rFonts w:ascii="Arial" w:eastAsia="Times New Roman" w:hAnsi="Arial" w:cs="Arial"/>
          <w:lang w:eastAsia="hr-HR"/>
        </w:rPr>
        <w:t>/posjeta</w:t>
      </w:r>
      <w:r w:rsidRPr="00B32324">
        <w:rPr>
          <w:rFonts w:ascii="Arial" w:eastAsia="Times New Roman" w:hAnsi="Arial" w:cs="Arial"/>
          <w:lang w:eastAsia="hr-HR"/>
        </w:rPr>
        <w:t xml:space="preserve">, </w:t>
      </w:r>
      <w:r w:rsidR="00FE0C2B">
        <w:rPr>
          <w:rFonts w:ascii="Arial" w:eastAsia="Times New Roman" w:hAnsi="Arial" w:cs="Arial"/>
          <w:lang w:eastAsia="hr-HR"/>
        </w:rPr>
        <w:t xml:space="preserve">a </w:t>
      </w:r>
      <w:r w:rsidRPr="00B32324">
        <w:rPr>
          <w:rFonts w:ascii="Arial" w:eastAsia="Times New Roman" w:hAnsi="Arial" w:cs="Arial"/>
          <w:lang w:eastAsia="hr-HR"/>
        </w:rPr>
        <w:t>teme</w:t>
      </w:r>
      <w:r w:rsidR="00FE0C2B">
        <w:rPr>
          <w:rFonts w:ascii="Arial" w:eastAsia="Times New Roman" w:hAnsi="Arial" w:cs="Arial"/>
          <w:lang w:eastAsia="hr-HR"/>
        </w:rPr>
        <w:t xml:space="preserve"> i lokacije</w:t>
      </w:r>
      <w:r w:rsidRPr="00B32324">
        <w:rPr>
          <w:rFonts w:ascii="Arial" w:eastAsia="Times New Roman" w:hAnsi="Arial" w:cs="Arial"/>
          <w:lang w:eastAsia="hr-HR"/>
        </w:rPr>
        <w:t xml:space="preserve"> će se odabrati u dogovoru s Povjerenstvom za stručno usavršavanje i Upravnim odborom Komore, </w:t>
      </w:r>
    </w:p>
    <w:p w14:paraId="4479F5D9" w14:textId="77777777" w:rsidR="0055450D" w:rsidRPr="00B32324" w:rsidRDefault="0055450D" w:rsidP="0055450D">
      <w:pPr>
        <w:numPr>
          <w:ilvl w:val="0"/>
          <w:numId w:val="1"/>
        </w:numPr>
        <w:spacing w:after="0" w:line="240" w:lineRule="auto"/>
        <w:ind w:left="714" w:hanging="357"/>
        <w:contextualSpacing/>
        <w:jc w:val="both"/>
        <w:rPr>
          <w:rFonts w:ascii="Arial" w:eastAsia="Times New Roman" w:hAnsi="Arial" w:cs="Arial"/>
          <w:lang w:eastAsia="hr-HR"/>
        </w:rPr>
      </w:pPr>
      <w:r w:rsidRPr="00B32324">
        <w:rPr>
          <w:rFonts w:ascii="Arial" w:eastAsia="Calibri" w:hAnsi="Arial" w:cs="Arial"/>
        </w:rPr>
        <w:t>uspostavljanje i održavanje suradnje s Vijećima Područnih odbora ostalih strukovnih Komora,</w:t>
      </w:r>
    </w:p>
    <w:p w14:paraId="15D950D7" w14:textId="77777777" w:rsidR="0055450D" w:rsidRPr="00B32324" w:rsidRDefault="0055450D" w:rsidP="0055450D">
      <w:pPr>
        <w:numPr>
          <w:ilvl w:val="0"/>
          <w:numId w:val="1"/>
        </w:numPr>
        <w:spacing w:after="0" w:line="240" w:lineRule="auto"/>
        <w:ind w:left="714" w:hanging="357"/>
        <w:contextualSpacing/>
        <w:jc w:val="both"/>
        <w:rPr>
          <w:rFonts w:ascii="Arial" w:eastAsia="Times New Roman" w:hAnsi="Arial" w:cs="Arial"/>
          <w:lang w:eastAsia="hr-HR"/>
        </w:rPr>
      </w:pPr>
      <w:r w:rsidRPr="00B32324">
        <w:rPr>
          <w:rFonts w:ascii="Arial" w:eastAsia="Calibri" w:hAnsi="Arial" w:cs="Arial"/>
        </w:rPr>
        <w:t>organizacija stručnih putovanja koja nisu u organizaciji Hrvatske komore inženjera elektrotehnike već u organizaciji drugih strukovnih Komora,</w:t>
      </w:r>
    </w:p>
    <w:p w14:paraId="4CFEF4C3" w14:textId="77777777" w:rsidR="0055450D" w:rsidRPr="00B32324" w:rsidRDefault="0055450D" w:rsidP="0055450D">
      <w:pPr>
        <w:numPr>
          <w:ilvl w:val="0"/>
          <w:numId w:val="1"/>
        </w:numPr>
        <w:spacing w:after="0" w:line="240" w:lineRule="auto"/>
        <w:ind w:left="714" w:hanging="357"/>
        <w:contextualSpacing/>
        <w:jc w:val="both"/>
        <w:rPr>
          <w:rFonts w:ascii="Arial" w:eastAsia="Times New Roman" w:hAnsi="Arial" w:cs="Arial"/>
          <w:lang w:eastAsia="hr-HR"/>
        </w:rPr>
      </w:pPr>
      <w:r w:rsidRPr="00B32324">
        <w:rPr>
          <w:rFonts w:ascii="Arial" w:eastAsia="Times New Roman" w:hAnsi="Arial" w:cs="Arial"/>
          <w:lang w:eastAsia="hr-HR"/>
        </w:rPr>
        <w:t>suradnja s tijelima Komore i provođenje odluka tijela Komore, te suradnja s povjerenstvima Komore</w:t>
      </w:r>
    </w:p>
    <w:p w14:paraId="6C00C091" w14:textId="77777777" w:rsidR="0055450D" w:rsidRPr="00B32324" w:rsidRDefault="0055450D" w:rsidP="0055450D">
      <w:pPr>
        <w:numPr>
          <w:ilvl w:val="0"/>
          <w:numId w:val="1"/>
        </w:numPr>
        <w:spacing w:after="0" w:line="240" w:lineRule="auto"/>
        <w:ind w:left="714" w:hanging="357"/>
        <w:contextualSpacing/>
        <w:jc w:val="both"/>
        <w:rPr>
          <w:rFonts w:ascii="Arial" w:eastAsia="Times New Roman" w:hAnsi="Arial" w:cs="Arial"/>
          <w:lang w:eastAsia="hr-HR"/>
        </w:rPr>
      </w:pPr>
      <w:r w:rsidRPr="00B32324">
        <w:rPr>
          <w:rFonts w:ascii="Arial" w:eastAsia="Times New Roman" w:hAnsi="Arial" w:cs="Arial"/>
          <w:lang w:eastAsia="hr-HR"/>
        </w:rPr>
        <w:t>suradnja s obrazovnim ustanovama i tijelima lokalne uprave na području Područnog odbora,</w:t>
      </w:r>
    </w:p>
    <w:p w14:paraId="73E871CF" w14:textId="77777777" w:rsidR="0055450D" w:rsidRPr="00B32324" w:rsidRDefault="0055450D" w:rsidP="0055450D">
      <w:pPr>
        <w:numPr>
          <w:ilvl w:val="0"/>
          <w:numId w:val="1"/>
        </w:numPr>
        <w:spacing w:after="0" w:line="240" w:lineRule="auto"/>
        <w:ind w:left="714" w:hanging="357"/>
        <w:contextualSpacing/>
        <w:jc w:val="both"/>
        <w:rPr>
          <w:rFonts w:ascii="Arial" w:eastAsia="Times New Roman" w:hAnsi="Arial" w:cs="Arial"/>
          <w:lang w:eastAsia="hr-HR"/>
        </w:rPr>
      </w:pPr>
      <w:r w:rsidRPr="00B32324">
        <w:rPr>
          <w:rFonts w:ascii="Arial" w:eastAsia="Calibri" w:hAnsi="Arial" w:cs="Arial"/>
        </w:rPr>
        <w:t>izvještavanje članova o radu Komore, važnim događajima, poticanje članova na aktivno sudjelovanje u radu Komore, prikupljanje primjedbi i prijedloga članova,</w:t>
      </w:r>
    </w:p>
    <w:p w14:paraId="37630B36" w14:textId="77777777" w:rsidR="0055450D" w:rsidRPr="004A366E" w:rsidRDefault="0055450D" w:rsidP="0055450D">
      <w:pPr>
        <w:numPr>
          <w:ilvl w:val="0"/>
          <w:numId w:val="1"/>
        </w:numPr>
        <w:spacing w:after="0" w:line="240" w:lineRule="auto"/>
        <w:ind w:left="714" w:hanging="357"/>
        <w:contextualSpacing/>
        <w:jc w:val="both"/>
        <w:rPr>
          <w:rFonts w:ascii="Arial" w:eastAsia="Times New Roman" w:hAnsi="Arial" w:cs="Arial"/>
          <w:lang w:eastAsia="hr-HR"/>
        </w:rPr>
      </w:pPr>
      <w:r w:rsidRPr="004A366E">
        <w:rPr>
          <w:rFonts w:ascii="Arial" w:eastAsia="Calibri" w:hAnsi="Arial" w:cs="Arial"/>
        </w:rPr>
        <w:t>aktivno sudjelovanje pri donošenju novih zakona i pravilnika</w:t>
      </w:r>
    </w:p>
    <w:p w14:paraId="083DA184" w14:textId="77777777" w:rsidR="00F83312" w:rsidRDefault="00F83312" w:rsidP="00F83312">
      <w:pPr>
        <w:spacing w:after="0" w:line="240" w:lineRule="auto"/>
        <w:jc w:val="both"/>
        <w:rPr>
          <w:rFonts w:ascii="Arial" w:eastAsia="Times New Roman" w:hAnsi="Arial" w:cs="Times New Roman"/>
        </w:rPr>
      </w:pPr>
    </w:p>
    <w:p w14:paraId="44C88729" w14:textId="0E7CB0A4" w:rsidR="007851B2" w:rsidRDefault="007851B2" w:rsidP="00F83312">
      <w:pPr>
        <w:spacing w:after="0" w:line="240" w:lineRule="auto"/>
        <w:jc w:val="both"/>
        <w:rPr>
          <w:rFonts w:ascii="Arial" w:eastAsia="Times New Roman" w:hAnsi="Arial" w:cs="Times New Roman"/>
        </w:rPr>
      </w:pPr>
      <w:r>
        <w:rPr>
          <w:rFonts w:ascii="Arial" w:eastAsia="Times New Roman" w:hAnsi="Arial" w:cs="Times New Roman"/>
        </w:rPr>
        <w:t>U idućoj 202</w:t>
      </w:r>
      <w:r w:rsidR="00FE0C2B">
        <w:rPr>
          <w:rFonts w:ascii="Arial" w:eastAsia="Times New Roman" w:hAnsi="Arial" w:cs="Times New Roman"/>
        </w:rPr>
        <w:t>6</w:t>
      </w:r>
      <w:r>
        <w:rPr>
          <w:rFonts w:ascii="Arial" w:eastAsia="Times New Roman" w:hAnsi="Arial" w:cs="Times New Roman"/>
        </w:rPr>
        <w:t>. godini planiraju se do dvije sjednice Vijeća Komore</w:t>
      </w:r>
      <w:r w:rsidR="00FE0C2B">
        <w:rPr>
          <w:rFonts w:ascii="Arial" w:eastAsia="Times New Roman" w:hAnsi="Arial" w:cs="Times New Roman"/>
        </w:rPr>
        <w:t xml:space="preserve"> i po jedan Zbor po područnim odborima</w:t>
      </w:r>
      <w:r>
        <w:rPr>
          <w:rFonts w:ascii="Arial" w:eastAsia="Times New Roman" w:hAnsi="Arial" w:cs="Times New Roman"/>
        </w:rPr>
        <w:t>.</w:t>
      </w:r>
    </w:p>
    <w:p w14:paraId="145B9489" w14:textId="77777777" w:rsidR="0053202E" w:rsidRDefault="0053202E" w:rsidP="00F83312">
      <w:pPr>
        <w:spacing w:after="0" w:line="240" w:lineRule="auto"/>
        <w:jc w:val="both"/>
        <w:rPr>
          <w:rFonts w:ascii="Arial" w:eastAsia="Times New Roman" w:hAnsi="Arial" w:cs="Times New Roman"/>
        </w:rPr>
      </w:pPr>
    </w:p>
    <w:p w14:paraId="5BF60A7B" w14:textId="77777777" w:rsidR="007851B2" w:rsidRDefault="007851B2" w:rsidP="00F83312">
      <w:pPr>
        <w:spacing w:after="0" w:line="240" w:lineRule="auto"/>
        <w:jc w:val="both"/>
        <w:rPr>
          <w:rFonts w:ascii="Arial" w:eastAsia="Times New Roman" w:hAnsi="Arial" w:cs="Times New Roman"/>
        </w:rPr>
      </w:pPr>
    </w:p>
    <w:p w14:paraId="5F020A6B" w14:textId="77777777" w:rsidR="00F83312" w:rsidRDefault="00F83312" w:rsidP="00F83312">
      <w:pPr>
        <w:pStyle w:val="Naslov1"/>
        <w:tabs>
          <w:tab w:val="clear" w:pos="-1080"/>
          <w:tab w:val="num" w:pos="567"/>
        </w:tabs>
        <w:ind w:left="567" w:hanging="567"/>
        <w:rPr>
          <w:rFonts w:ascii="Arial" w:eastAsia="Calibri" w:hAnsi="Arial" w:cs="Arial"/>
        </w:rPr>
      </w:pPr>
      <w:r>
        <w:rPr>
          <w:rFonts w:ascii="Arial" w:eastAsia="Calibri" w:hAnsi="Arial" w:cs="Arial"/>
        </w:rPr>
        <w:t>IZRADA PRAVILNIKA</w:t>
      </w:r>
      <w:r w:rsidRPr="00B32324">
        <w:rPr>
          <w:rFonts w:ascii="Arial" w:eastAsia="Calibri" w:hAnsi="Arial" w:cs="Arial"/>
        </w:rPr>
        <w:t xml:space="preserve"> </w:t>
      </w:r>
      <w:r>
        <w:rPr>
          <w:rFonts w:ascii="Arial" w:eastAsia="Calibri" w:hAnsi="Arial" w:cs="Arial"/>
        </w:rPr>
        <w:t>I SMJERNICA</w:t>
      </w:r>
    </w:p>
    <w:p w14:paraId="6C568349" w14:textId="36D535A3" w:rsidR="00F83312" w:rsidRDefault="00F83312" w:rsidP="00F83312">
      <w:pPr>
        <w:spacing w:line="240" w:lineRule="auto"/>
        <w:jc w:val="both"/>
        <w:rPr>
          <w:rFonts w:ascii="Arial" w:eastAsia="Calibri" w:hAnsi="Arial" w:cs="Arial"/>
          <w:color w:val="000000"/>
        </w:rPr>
      </w:pPr>
      <w:r>
        <w:rPr>
          <w:rFonts w:ascii="Arial" w:eastAsia="Calibri" w:hAnsi="Arial" w:cs="Arial"/>
          <w:color w:val="000000"/>
        </w:rPr>
        <w:t>Tijekom 202</w:t>
      </w:r>
      <w:r w:rsidR="00FE0C2B">
        <w:rPr>
          <w:rFonts w:ascii="Arial" w:eastAsia="Calibri" w:hAnsi="Arial" w:cs="Arial"/>
          <w:color w:val="000000"/>
        </w:rPr>
        <w:t>6</w:t>
      </w:r>
      <w:r>
        <w:rPr>
          <w:rFonts w:ascii="Arial" w:eastAsia="Calibri" w:hAnsi="Arial" w:cs="Arial"/>
          <w:color w:val="000000"/>
        </w:rPr>
        <w:t xml:space="preserve">. </w:t>
      </w:r>
      <w:r w:rsidR="00FE0C2B">
        <w:rPr>
          <w:rFonts w:ascii="Arial" w:eastAsia="Calibri" w:hAnsi="Arial" w:cs="Arial"/>
          <w:color w:val="000000"/>
        </w:rPr>
        <w:t>nastavlja se</w:t>
      </w:r>
      <w:r>
        <w:rPr>
          <w:rFonts w:ascii="Arial" w:eastAsia="Calibri" w:hAnsi="Arial" w:cs="Arial"/>
          <w:color w:val="000000"/>
        </w:rPr>
        <w:t xml:space="preserve"> </w:t>
      </w:r>
      <w:r w:rsidR="005A5ED1">
        <w:rPr>
          <w:rFonts w:ascii="Arial" w:eastAsia="Calibri" w:hAnsi="Arial" w:cs="Arial"/>
          <w:color w:val="000000"/>
        </w:rPr>
        <w:t>rad zajedno</w:t>
      </w:r>
      <w:r>
        <w:rPr>
          <w:rFonts w:ascii="Arial" w:eastAsia="Calibri" w:hAnsi="Arial" w:cs="Arial"/>
          <w:color w:val="000000"/>
        </w:rPr>
        <w:t xml:space="preserve"> sa Fakultetom elektrotehnike i računarstva u Zagrebu(FER) i Hrvatskom udrugom za zaštitu od požara(HUZOP)</w:t>
      </w:r>
      <w:r w:rsidR="00FE0C2B">
        <w:rPr>
          <w:rFonts w:ascii="Arial" w:eastAsia="Calibri" w:hAnsi="Arial" w:cs="Arial"/>
          <w:color w:val="000000"/>
        </w:rPr>
        <w:t xml:space="preserve"> </w:t>
      </w:r>
      <w:r w:rsidR="00C0480F">
        <w:rPr>
          <w:rFonts w:ascii="Arial" w:eastAsia="Calibri" w:hAnsi="Arial" w:cs="Arial"/>
          <w:color w:val="000000"/>
        </w:rPr>
        <w:t>na</w:t>
      </w:r>
      <w:r w:rsidR="00FA751D">
        <w:rPr>
          <w:rFonts w:ascii="Arial" w:eastAsia="Calibri" w:hAnsi="Arial" w:cs="Arial"/>
          <w:color w:val="000000"/>
        </w:rPr>
        <w:t xml:space="preserve"> </w:t>
      </w:r>
      <w:r w:rsidRPr="00D92334">
        <w:rPr>
          <w:rFonts w:ascii="Arial" w:eastAsia="Calibri" w:hAnsi="Arial" w:cs="Arial"/>
          <w:color w:val="000000"/>
        </w:rPr>
        <w:t>izrad</w:t>
      </w:r>
      <w:r w:rsidR="00C0480F">
        <w:rPr>
          <w:rFonts w:ascii="Arial" w:eastAsia="Calibri" w:hAnsi="Arial" w:cs="Arial"/>
          <w:color w:val="000000"/>
        </w:rPr>
        <w:t>i</w:t>
      </w:r>
      <w:r w:rsidRPr="00D92334">
        <w:rPr>
          <w:rFonts w:ascii="Arial" w:eastAsia="Calibri" w:hAnsi="Arial" w:cs="Arial"/>
          <w:color w:val="000000"/>
        </w:rPr>
        <w:t xml:space="preserve"> tehničke smjernice pod naslovom „Smjernice za projektiranje, izvođenje i održavanje fotonaponskih elektrana s aspekta zaštite od požara“</w:t>
      </w:r>
      <w:r>
        <w:rPr>
          <w:rFonts w:ascii="Arial" w:eastAsia="Calibri" w:hAnsi="Arial" w:cs="Arial"/>
          <w:color w:val="000000"/>
        </w:rPr>
        <w:t xml:space="preserve">. </w:t>
      </w:r>
      <w:r w:rsidRPr="00D92334">
        <w:rPr>
          <w:rFonts w:ascii="Arial" w:eastAsia="Calibri" w:hAnsi="Arial" w:cs="Arial"/>
          <w:color w:val="000000"/>
        </w:rPr>
        <w:t xml:space="preserve">Smjernica je prvenstveno namijenjena projektantima, nadzornim inženjerima, inženjerima gradilišta i investitorima, ali </w:t>
      </w:r>
      <w:r>
        <w:rPr>
          <w:rFonts w:ascii="Arial" w:eastAsia="Calibri" w:hAnsi="Arial" w:cs="Arial"/>
          <w:color w:val="000000"/>
        </w:rPr>
        <w:t xml:space="preserve">će </w:t>
      </w:r>
      <w:r w:rsidRPr="00D92334">
        <w:rPr>
          <w:rFonts w:ascii="Arial" w:eastAsia="Calibri" w:hAnsi="Arial" w:cs="Arial"/>
          <w:color w:val="000000"/>
        </w:rPr>
        <w:t>se njome mo</w:t>
      </w:r>
      <w:r>
        <w:rPr>
          <w:rFonts w:ascii="Arial" w:eastAsia="Calibri" w:hAnsi="Arial" w:cs="Arial"/>
          <w:color w:val="000000"/>
        </w:rPr>
        <w:t>ći</w:t>
      </w:r>
      <w:r w:rsidRPr="00D92334">
        <w:rPr>
          <w:rFonts w:ascii="Arial" w:eastAsia="Calibri" w:hAnsi="Arial" w:cs="Arial"/>
          <w:color w:val="000000"/>
        </w:rPr>
        <w:t xml:space="preserve"> služiti i predstavnici javno-pravnih tijela koja sudjeluju u donošenju odluka o gradnji integriranih fotonaponskih elektrana, članovi akademske zajednice u edukaciji studentske populacije, kao i šira društvena zajednica (upravitelji zgrada, edukatori i dr.). </w:t>
      </w:r>
    </w:p>
    <w:p w14:paraId="4DF76E3F" w14:textId="2C7770FA" w:rsidR="00F83312" w:rsidRDefault="00FA751D" w:rsidP="00F83312">
      <w:pPr>
        <w:spacing w:line="240" w:lineRule="auto"/>
        <w:jc w:val="both"/>
        <w:rPr>
          <w:rFonts w:ascii="Arial" w:eastAsia="Calibri" w:hAnsi="Arial" w:cs="Arial"/>
          <w:color w:val="000000"/>
        </w:rPr>
      </w:pPr>
      <w:r>
        <w:rPr>
          <w:rFonts w:ascii="Arial" w:eastAsia="Calibri" w:hAnsi="Arial" w:cs="Arial"/>
          <w:color w:val="000000"/>
        </w:rPr>
        <w:t>Plan je</w:t>
      </w:r>
      <w:r w:rsidR="00F83312">
        <w:rPr>
          <w:rFonts w:ascii="Arial" w:eastAsia="Calibri" w:hAnsi="Arial" w:cs="Arial"/>
          <w:color w:val="000000"/>
        </w:rPr>
        <w:t xml:space="preserve"> da se </w:t>
      </w:r>
      <w:r w:rsidR="00656206">
        <w:rPr>
          <w:rFonts w:ascii="Arial" w:eastAsia="Calibri" w:hAnsi="Arial" w:cs="Arial"/>
          <w:color w:val="000000"/>
        </w:rPr>
        <w:t>navedene s</w:t>
      </w:r>
      <w:r w:rsidR="00F83312">
        <w:rPr>
          <w:rFonts w:ascii="Arial" w:eastAsia="Calibri" w:hAnsi="Arial" w:cs="Arial"/>
          <w:color w:val="000000"/>
        </w:rPr>
        <w:t xml:space="preserve">mjernice izrade kroz </w:t>
      </w:r>
      <w:r>
        <w:rPr>
          <w:rFonts w:ascii="Arial" w:eastAsia="Calibri" w:hAnsi="Arial" w:cs="Arial"/>
          <w:color w:val="000000"/>
        </w:rPr>
        <w:t xml:space="preserve">2026. </w:t>
      </w:r>
      <w:r w:rsidR="00F83312">
        <w:rPr>
          <w:rFonts w:ascii="Arial" w:eastAsia="Calibri" w:hAnsi="Arial" w:cs="Arial"/>
          <w:color w:val="000000"/>
        </w:rPr>
        <w:t>godinu.</w:t>
      </w:r>
    </w:p>
    <w:p w14:paraId="70253042" w14:textId="784AD29B" w:rsidR="00AA4DE6" w:rsidRDefault="00C05E4C" w:rsidP="00F83312">
      <w:pPr>
        <w:spacing w:line="240" w:lineRule="auto"/>
        <w:jc w:val="both"/>
        <w:rPr>
          <w:rFonts w:ascii="Arial" w:eastAsia="Calibri" w:hAnsi="Arial" w:cs="Arial"/>
          <w:color w:val="000000"/>
        </w:rPr>
      </w:pPr>
      <w:r>
        <w:rPr>
          <w:rFonts w:ascii="Arial" w:eastAsia="Calibri" w:hAnsi="Arial" w:cs="Arial"/>
          <w:color w:val="000000"/>
        </w:rPr>
        <w:t>Također, završetkom izrade naved</w:t>
      </w:r>
      <w:r w:rsidR="00792163">
        <w:rPr>
          <w:rFonts w:ascii="Arial" w:eastAsia="Calibri" w:hAnsi="Arial" w:cs="Arial"/>
          <w:color w:val="000000"/>
        </w:rPr>
        <w:t>e</w:t>
      </w:r>
      <w:r>
        <w:rPr>
          <w:rFonts w:ascii="Arial" w:eastAsia="Calibri" w:hAnsi="Arial" w:cs="Arial"/>
          <w:color w:val="000000"/>
        </w:rPr>
        <w:t xml:space="preserve">nih smjernica </w:t>
      </w:r>
      <w:r w:rsidR="00F5283C">
        <w:rPr>
          <w:rFonts w:ascii="Arial" w:eastAsia="Calibri" w:hAnsi="Arial" w:cs="Arial"/>
          <w:color w:val="000000"/>
        </w:rPr>
        <w:t xml:space="preserve">tijekom 2026. se </w:t>
      </w:r>
      <w:r>
        <w:rPr>
          <w:rFonts w:ascii="Arial" w:eastAsia="Calibri" w:hAnsi="Arial" w:cs="Arial"/>
          <w:color w:val="000000"/>
        </w:rPr>
        <w:t xml:space="preserve">očekuje </w:t>
      </w:r>
      <w:r w:rsidR="00AA4DE6">
        <w:rPr>
          <w:rFonts w:ascii="Arial" w:eastAsia="Calibri" w:hAnsi="Arial" w:cs="Arial"/>
          <w:color w:val="000000"/>
        </w:rPr>
        <w:t xml:space="preserve">pokretanje izrade </w:t>
      </w:r>
      <w:r>
        <w:rPr>
          <w:rFonts w:ascii="Arial" w:eastAsia="Calibri" w:hAnsi="Arial" w:cs="Arial"/>
          <w:color w:val="000000"/>
        </w:rPr>
        <w:t xml:space="preserve">sličnih smjernica u dijelu </w:t>
      </w:r>
      <w:r w:rsidR="0059115F">
        <w:rPr>
          <w:rFonts w:ascii="Arial" w:eastAsia="Calibri" w:hAnsi="Arial" w:cs="Arial"/>
          <w:color w:val="000000"/>
        </w:rPr>
        <w:t>neintegriranih fotonaponskih elektrana i/il</w:t>
      </w:r>
      <w:r w:rsidR="00965A79">
        <w:rPr>
          <w:rFonts w:ascii="Arial" w:eastAsia="Calibri" w:hAnsi="Arial" w:cs="Arial"/>
          <w:color w:val="000000"/>
        </w:rPr>
        <w:t>i</w:t>
      </w:r>
      <w:r w:rsidR="0059115F">
        <w:rPr>
          <w:rFonts w:ascii="Arial" w:eastAsia="Calibri" w:hAnsi="Arial" w:cs="Arial"/>
          <w:color w:val="000000"/>
        </w:rPr>
        <w:t xml:space="preserve"> baterijskih sustava.</w:t>
      </w:r>
    </w:p>
    <w:p w14:paraId="7E454801" w14:textId="77777777" w:rsidR="00F5283C" w:rsidRDefault="00F5283C" w:rsidP="0034379B">
      <w:pPr>
        <w:spacing w:after="0" w:line="240" w:lineRule="auto"/>
        <w:jc w:val="both"/>
        <w:rPr>
          <w:rFonts w:ascii="Arial" w:eastAsia="Times New Roman" w:hAnsi="Arial" w:cs="Arial"/>
          <w:lang w:eastAsia="hr-HR"/>
        </w:rPr>
      </w:pPr>
    </w:p>
    <w:p w14:paraId="0D68B4DD" w14:textId="330E7C5C" w:rsidR="0034379B" w:rsidRPr="00B32324" w:rsidRDefault="0034379B" w:rsidP="0034379B">
      <w:pPr>
        <w:spacing w:after="0" w:line="240" w:lineRule="auto"/>
        <w:jc w:val="both"/>
        <w:rPr>
          <w:rFonts w:ascii="Arial" w:eastAsia="Times New Roman" w:hAnsi="Arial" w:cs="Arial"/>
          <w:lang w:eastAsia="hr-HR"/>
        </w:rPr>
      </w:pPr>
      <w:r w:rsidRPr="00B71E5D">
        <w:rPr>
          <w:rFonts w:ascii="Arial" w:eastAsia="Times New Roman" w:hAnsi="Arial" w:cs="Arial"/>
          <w:lang w:eastAsia="hr-HR"/>
        </w:rPr>
        <w:t>Tijekom 2026. godine planira se</w:t>
      </w:r>
      <w:r>
        <w:rPr>
          <w:rFonts w:ascii="Arial" w:eastAsia="Times New Roman" w:hAnsi="Arial" w:cs="Arial"/>
          <w:lang w:eastAsia="hr-HR"/>
        </w:rPr>
        <w:t xml:space="preserve"> nastavak</w:t>
      </w:r>
      <w:r w:rsidRPr="00B71E5D">
        <w:rPr>
          <w:rFonts w:ascii="Arial" w:eastAsia="Times New Roman" w:hAnsi="Arial" w:cs="Arial"/>
          <w:lang w:eastAsia="hr-HR"/>
        </w:rPr>
        <w:t xml:space="preserve"> započet</w:t>
      </w:r>
      <w:r>
        <w:rPr>
          <w:rFonts w:ascii="Arial" w:eastAsia="Times New Roman" w:hAnsi="Arial" w:cs="Arial"/>
          <w:lang w:eastAsia="hr-HR"/>
        </w:rPr>
        <w:t>og</w:t>
      </w:r>
      <w:r w:rsidRPr="00B71E5D">
        <w:rPr>
          <w:rFonts w:ascii="Arial" w:eastAsia="Times New Roman" w:hAnsi="Arial" w:cs="Arial"/>
          <w:lang w:eastAsia="hr-HR"/>
        </w:rPr>
        <w:t xml:space="preserve"> rad</w:t>
      </w:r>
      <w:r>
        <w:rPr>
          <w:rFonts w:ascii="Arial" w:eastAsia="Times New Roman" w:hAnsi="Arial" w:cs="Arial"/>
          <w:lang w:eastAsia="hr-HR"/>
        </w:rPr>
        <w:t>a</w:t>
      </w:r>
      <w:r w:rsidRPr="00B71E5D">
        <w:rPr>
          <w:rFonts w:ascii="Arial" w:eastAsia="Times New Roman" w:hAnsi="Arial" w:cs="Arial"/>
          <w:lang w:eastAsia="hr-HR"/>
        </w:rPr>
        <w:t xml:space="preserve"> na novom ili izmjenama i dopunama postojećeg Pravilnika o standardu usluga</w:t>
      </w:r>
      <w:r w:rsidR="00322F1E">
        <w:rPr>
          <w:rFonts w:ascii="Arial" w:eastAsia="Times New Roman" w:hAnsi="Arial" w:cs="Arial"/>
          <w:lang w:eastAsia="hr-HR"/>
        </w:rPr>
        <w:t xml:space="preserve">, pri čemu je </w:t>
      </w:r>
      <w:r w:rsidR="002D4F13">
        <w:rPr>
          <w:rFonts w:ascii="Arial" w:eastAsia="Times New Roman" w:hAnsi="Arial" w:cs="Arial"/>
          <w:lang w:eastAsia="hr-HR"/>
        </w:rPr>
        <w:t xml:space="preserve">potrebno </w:t>
      </w:r>
      <w:r w:rsidR="004F5ECB">
        <w:rPr>
          <w:rFonts w:ascii="Arial" w:eastAsia="Times New Roman" w:hAnsi="Arial" w:cs="Arial"/>
          <w:lang w:eastAsia="hr-HR"/>
        </w:rPr>
        <w:t xml:space="preserve">definirati </w:t>
      </w:r>
      <w:r w:rsidR="00562FCC">
        <w:rPr>
          <w:rFonts w:ascii="Arial" w:eastAsia="Times New Roman" w:hAnsi="Arial" w:cs="Arial"/>
          <w:lang w:eastAsia="hr-HR"/>
        </w:rPr>
        <w:t>radnu skupinu koja</w:t>
      </w:r>
    </w:p>
    <w:p w14:paraId="36E6EF2C" w14:textId="7B67F99B" w:rsidR="00F83312" w:rsidRDefault="008B361B" w:rsidP="00F83312">
      <w:pPr>
        <w:spacing w:line="240" w:lineRule="auto"/>
        <w:jc w:val="both"/>
        <w:rPr>
          <w:rFonts w:ascii="Arial" w:eastAsia="Calibri" w:hAnsi="Arial" w:cs="Arial"/>
          <w:color w:val="000000"/>
        </w:rPr>
      </w:pPr>
      <w:r>
        <w:rPr>
          <w:rFonts w:ascii="Arial" w:eastAsia="Calibri" w:hAnsi="Arial" w:cs="Arial"/>
        </w:rPr>
        <w:lastRenderedPageBreak/>
        <w:t>uk</w:t>
      </w:r>
      <w:r w:rsidR="007806F7">
        <w:rPr>
          <w:rFonts w:ascii="Arial" w:eastAsia="Calibri" w:hAnsi="Arial" w:cs="Arial"/>
        </w:rPr>
        <w:t>lj</w:t>
      </w:r>
      <w:r>
        <w:rPr>
          <w:rFonts w:ascii="Arial" w:eastAsia="Calibri" w:hAnsi="Arial" w:cs="Arial"/>
        </w:rPr>
        <w:t xml:space="preserve">učuje </w:t>
      </w:r>
      <w:r w:rsidR="00F83312">
        <w:rPr>
          <w:rFonts w:ascii="Arial" w:eastAsia="Calibri" w:hAnsi="Arial" w:cs="Arial"/>
        </w:rPr>
        <w:t xml:space="preserve">kako naše članove tako </w:t>
      </w:r>
      <w:r>
        <w:rPr>
          <w:rFonts w:ascii="Arial" w:eastAsia="Calibri" w:hAnsi="Arial" w:cs="Arial"/>
        </w:rPr>
        <w:t xml:space="preserve">po mogućnosti i </w:t>
      </w:r>
      <w:r w:rsidR="00F83312">
        <w:rPr>
          <w:rFonts w:ascii="Arial" w:eastAsia="Calibri" w:hAnsi="Arial" w:cs="Arial"/>
        </w:rPr>
        <w:t xml:space="preserve">kolege sa Fakulteta, </w:t>
      </w:r>
      <w:r w:rsidR="00F83312" w:rsidRPr="00B32324">
        <w:rPr>
          <w:rFonts w:ascii="Arial" w:eastAsia="Calibri" w:hAnsi="Arial" w:cs="Arial"/>
        </w:rPr>
        <w:t>kako bismo napravili jedan kvalitetan dokument u interesu svih članova Komore</w:t>
      </w:r>
      <w:r w:rsidR="00F83312">
        <w:rPr>
          <w:rFonts w:ascii="Arial" w:eastAsia="Calibri" w:hAnsi="Arial" w:cs="Arial"/>
          <w:color w:val="000000"/>
        </w:rPr>
        <w:t xml:space="preserve">. </w:t>
      </w:r>
    </w:p>
    <w:p w14:paraId="54724F2A" w14:textId="77777777" w:rsidR="00F83312" w:rsidRDefault="00F83312" w:rsidP="00F83312">
      <w:pPr>
        <w:spacing w:line="240" w:lineRule="auto"/>
        <w:jc w:val="both"/>
        <w:rPr>
          <w:rFonts w:ascii="Arial" w:eastAsia="Calibri" w:hAnsi="Arial" w:cs="Arial"/>
          <w:color w:val="000000"/>
        </w:rPr>
      </w:pPr>
      <w:r>
        <w:rPr>
          <w:rFonts w:ascii="Arial" w:eastAsia="Calibri" w:hAnsi="Arial" w:cs="Arial"/>
          <w:color w:val="000000"/>
        </w:rPr>
        <w:t xml:space="preserve">Izrada Pravilnika </w:t>
      </w:r>
      <w:r w:rsidRPr="006535DC">
        <w:rPr>
          <w:rFonts w:ascii="Arial" w:eastAsia="Calibri" w:hAnsi="Arial" w:cs="Arial"/>
          <w:color w:val="000000"/>
        </w:rPr>
        <w:t xml:space="preserve">bi mogla otvoriti niz pitanja pa tako predstavljati platformu za nastavak rada na izradi potrebnih </w:t>
      </w:r>
      <w:r>
        <w:rPr>
          <w:rFonts w:ascii="Arial" w:eastAsia="Calibri" w:hAnsi="Arial" w:cs="Arial"/>
          <w:color w:val="000000"/>
        </w:rPr>
        <w:t xml:space="preserve">pojedinačnih </w:t>
      </w:r>
      <w:r w:rsidRPr="006535DC">
        <w:rPr>
          <w:rFonts w:ascii="Arial" w:eastAsia="Calibri" w:hAnsi="Arial" w:cs="Arial"/>
          <w:color w:val="000000"/>
        </w:rPr>
        <w:t>tehničkih smjernica odnosno niza Pravilnika</w:t>
      </w:r>
      <w:r>
        <w:rPr>
          <w:rFonts w:ascii="Arial" w:eastAsia="Calibri" w:hAnsi="Arial" w:cs="Arial"/>
          <w:color w:val="000000"/>
        </w:rPr>
        <w:t>,</w:t>
      </w:r>
      <w:r w:rsidRPr="006535DC">
        <w:rPr>
          <w:rFonts w:ascii="Arial" w:eastAsia="Calibri" w:hAnsi="Arial" w:cs="Arial"/>
          <w:color w:val="000000"/>
        </w:rPr>
        <w:t xml:space="preserve"> kao npr. Pravilnika o opremanje elektrotehničkih projekata</w:t>
      </w:r>
      <w:r>
        <w:rPr>
          <w:rFonts w:ascii="Arial" w:eastAsia="Calibri" w:hAnsi="Arial" w:cs="Arial"/>
          <w:color w:val="000000"/>
        </w:rPr>
        <w:t>.</w:t>
      </w:r>
    </w:p>
    <w:p w14:paraId="41106572" w14:textId="06C6EB6B" w:rsidR="008B361B" w:rsidRDefault="0065284E" w:rsidP="00F83312">
      <w:pPr>
        <w:spacing w:line="240" w:lineRule="auto"/>
        <w:jc w:val="both"/>
        <w:rPr>
          <w:rFonts w:ascii="Arial" w:eastAsia="Calibri" w:hAnsi="Arial" w:cs="Arial"/>
          <w:color w:val="000000"/>
        </w:rPr>
      </w:pPr>
      <w:r>
        <w:rPr>
          <w:rFonts w:ascii="Arial" w:eastAsia="Calibri" w:hAnsi="Arial" w:cs="Arial"/>
          <w:color w:val="000000"/>
        </w:rPr>
        <w:t xml:space="preserve">Također tijekom 2026. </w:t>
      </w:r>
      <w:r w:rsidR="002A18D9">
        <w:rPr>
          <w:rFonts w:ascii="Arial" w:eastAsia="Calibri" w:hAnsi="Arial" w:cs="Arial"/>
          <w:color w:val="000000"/>
        </w:rPr>
        <w:t>planira se nastavak započetih aktivnosti na izradi cjelovitog</w:t>
      </w:r>
      <w:r w:rsidR="00D00B25">
        <w:rPr>
          <w:rFonts w:ascii="Arial" w:eastAsia="Calibri" w:hAnsi="Arial" w:cs="Arial"/>
          <w:color w:val="000000"/>
        </w:rPr>
        <w:t xml:space="preserve"> dokumenta o normativu </w:t>
      </w:r>
      <w:r w:rsidR="000E2693">
        <w:rPr>
          <w:rFonts w:ascii="Arial" w:eastAsia="Calibri" w:hAnsi="Arial" w:cs="Arial"/>
          <w:color w:val="000000"/>
        </w:rPr>
        <w:t>inženjerskih</w:t>
      </w:r>
      <w:r w:rsidR="00D00B25">
        <w:rPr>
          <w:rFonts w:ascii="Arial" w:eastAsia="Calibri" w:hAnsi="Arial" w:cs="Arial"/>
          <w:color w:val="000000"/>
        </w:rPr>
        <w:t xml:space="preserve"> usluga.</w:t>
      </w:r>
    </w:p>
    <w:p w14:paraId="323F8987" w14:textId="77777777" w:rsidR="00EF23C6" w:rsidRDefault="00EF23C6" w:rsidP="00EF23C6">
      <w:pPr>
        <w:spacing w:after="0" w:line="240" w:lineRule="auto"/>
        <w:jc w:val="both"/>
        <w:rPr>
          <w:rFonts w:ascii="Arial" w:eastAsia="Times New Roman" w:hAnsi="Arial" w:cs="Times New Roman"/>
        </w:rPr>
      </w:pPr>
    </w:p>
    <w:p w14:paraId="51E221C5" w14:textId="54C3C8E5" w:rsidR="00521040" w:rsidRPr="00975B44" w:rsidRDefault="00521040" w:rsidP="00521040">
      <w:pPr>
        <w:pStyle w:val="Naslov1"/>
        <w:tabs>
          <w:tab w:val="clear" w:pos="-1080"/>
          <w:tab w:val="num" w:pos="567"/>
        </w:tabs>
        <w:ind w:left="567" w:hanging="567"/>
        <w:rPr>
          <w:rFonts w:ascii="Arial" w:eastAsia="Calibri" w:hAnsi="Arial" w:cs="Arial"/>
        </w:rPr>
      </w:pPr>
      <w:r>
        <w:rPr>
          <w:rFonts w:ascii="Arial" w:eastAsia="Calibri" w:hAnsi="Arial" w:cs="Arial"/>
        </w:rPr>
        <w:t>IZRADA MONOGRAFIJE KOMORE</w:t>
      </w:r>
    </w:p>
    <w:p w14:paraId="4FE0BE50" w14:textId="2FAC2E0A" w:rsidR="00521040" w:rsidRDefault="00521040" w:rsidP="00521040">
      <w:pPr>
        <w:jc w:val="both"/>
        <w:rPr>
          <w:rFonts w:ascii="Arial" w:eastAsia="Times New Roman" w:hAnsi="Arial" w:cs="Arial"/>
          <w:lang w:eastAsia="hr-HR"/>
        </w:rPr>
      </w:pPr>
      <w:r w:rsidRPr="00B32324">
        <w:rPr>
          <w:rFonts w:ascii="Arial" w:eastAsia="Times New Roman" w:hAnsi="Arial" w:cs="Arial"/>
          <w:lang w:eastAsia="hr-HR"/>
        </w:rPr>
        <w:t>U 202</w:t>
      </w:r>
      <w:r w:rsidR="00FA751D">
        <w:rPr>
          <w:rFonts w:ascii="Arial" w:eastAsia="Times New Roman" w:hAnsi="Arial" w:cs="Arial"/>
          <w:lang w:eastAsia="hr-HR"/>
        </w:rPr>
        <w:t>6</w:t>
      </w:r>
      <w:r w:rsidRPr="00B32324">
        <w:rPr>
          <w:rFonts w:ascii="Arial" w:eastAsia="Times New Roman" w:hAnsi="Arial" w:cs="Arial"/>
          <w:lang w:eastAsia="hr-HR"/>
        </w:rPr>
        <w:t xml:space="preserve">. </w:t>
      </w:r>
      <w:r>
        <w:rPr>
          <w:rFonts w:ascii="Arial" w:eastAsia="Times New Roman" w:hAnsi="Arial" w:cs="Arial"/>
          <w:lang w:eastAsia="hr-HR"/>
        </w:rPr>
        <w:t>se očekuje</w:t>
      </w:r>
      <w:r w:rsidRPr="00B32324">
        <w:rPr>
          <w:rFonts w:ascii="Arial" w:eastAsia="Times New Roman" w:hAnsi="Arial" w:cs="Arial"/>
          <w:lang w:eastAsia="hr-HR"/>
        </w:rPr>
        <w:t xml:space="preserve"> </w:t>
      </w:r>
      <w:r w:rsidR="0022503E">
        <w:rPr>
          <w:rFonts w:ascii="Arial" w:eastAsia="Times New Roman" w:hAnsi="Arial" w:cs="Arial"/>
          <w:lang w:eastAsia="hr-HR"/>
        </w:rPr>
        <w:t xml:space="preserve">završetak izrade i </w:t>
      </w:r>
      <w:r w:rsidRPr="00B32324">
        <w:rPr>
          <w:rFonts w:ascii="Arial" w:eastAsia="Times New Roman" w:hAnsi="Arial" w:cs="Arial"/>
          <w:lang w:eastAsia="hr-HR"/>
        </w:rPr>
        <w:t>objava</w:t>
      </w:r>
      <w:r>
        <w:rPr>
          <w:rFonts w:ascii="Arial" w:eastAsia="Times New Roman" w:hAnsi="Arial" w:cs="Arial"/>
          <w:lang w:eastAsia="hr-HR"/>
        </w:rPr>
        <w:t xml:space="preserve"> Monografije</w:t>
      </w:r>
      <w:r w:rsidRPr="00B32324">
        <w:rPr>
          <w:rFonts w:ascii="Arial" w:eastAsia="Times New Roman" w:hAnsi="Arial" w:cs="Arial"/>
          <w:lang w:eastAsia="hr-HR"/>
        </w:rPr>
        <w:t xml:space="preserve"> Komore </w:t>
      </w:r>
      <w:r>
        <w:rPr>
          <w:rFonts w:ascii="Arial" w:eastAsia="Times New Roman" w:hAnsi="Arial" w:cs="Arial"/>
          <w:lang w:eastAsia="hr-HR"/>
        </w:rPr>
        <w:t xml:space="preserve">povodom </w:t>
      </w:r>
      <w:r w:rsidR="00FA751D" w:rsidRPr="00B32324">
        <w:rPr>
          <w:rFonts w:ascii="Arial" w:eastAsia="Times New Roman" w:hAnsi="Arial" w:cs="Arial"/>
          <w:lang w:eastAsia="hr-HR"/>
        </w:rPr>
        <w:t xml:space="preserve">25 godina od osnutka </w:t>
      </w:r>
      <w:r w:rsidR="00FA751D">
        <w:rPr>
          <w:rFonts w:ascii="Arial" w:eastAsia="Times New Roman" w:hAnsi="Arial" w:cs="Arial"/>
          <w:lang w:eastAsia="hr-HR"/>
        </w:rPr>
        <w:t xml:space="preserve">zajedničke </w:t>
      </w:r>
      <w:r w:rsidR="00FA751D" w:rsidRPr="00B32324">
        <w:rPr>
          <w:rFonts w:ascii="Arial" w:eastAsia="Times New Roman" w:hAnsi="Arial" w:cs="Arial"/>
          <w:lang w:eastAsia="hr-HR"/>
        </w:rPr>
        <w:t>HKAIG</w:t>
      </w:r>
      <w:r w:rsidR="00FA751D">
        <w:rPr>
          <w:rFonts w:ascii="Arial" w:eastAsia="Times New Roman" w:hAnsi="Arial" w:cs="Arial"/>
          <w:lang w:eastAsia="hr-HR"/>
        </w:rPr>
        <w:t>,</w:t>
      </w:r>
      <w:r w:rsidR="00FA751D" w:rsidRPr="00B32324">
        <w:rPr>
          <w:rFonts w:ascii="Arial" w:eastAsia="Times New Roman" w:hAnsi="Arial" w:cs="Arial"/>
          <w:lang w:eastAsia="hr-HR"/>
        </w:rPr>
        <w:t xml:space="preserve"> odnosno 15 godina od osnutka Hrvatske komore inženjera elektrotehnike</w:t>
      </w:r>
      <w:r w:rsidR="0053202E">
        <w:rPr>
          <w:rFonts w:ascii="Arial" w:eastAsia="Times New Roman" w:hAnsi="Arial" w:cs="Arial"/>
          <w:lang w:eastAsia="hr-HR"/>
        </w:rPr>
        <w:t>.</w:t>
      </w:r>
    </w:p>
    <w:p w14:paraId="0A9359A1" w14:textId="77777777" w:rsidR="00521040" w:rsidRPr="00B32324" w:rsidRDefault="00521040" w:rsidP="00EF23C6">
      <w:pPr>
        <w:spacing w:after="0" w:line="240" w:lineRule="auto"/>
        <w:jc w:val="both"/>
        <w:rPr>
          <w:rFonts w:ascii="Arial" w:eastAsia="Times New Roman" w:hAnsi="Arial" w:cs="Times New Roman"/>
        </w:rPr>
      </w:pPr>
    </w:p>
    <w:p w14:paraId="47C91E4E" w14:textId="68544909" w:rsidR="00EF23C6" w:rsidRPr="00975B44" w:rsidRDefault="00EF23C6" w:rsidP="00975B44">
      <w:pPr>
        <w:pStyle w:val="Naslov1"/>
        <w:tabs>
          <w:tab w:val="clear" w:pos="-1080"/>
          <w:tab w:val="num" w:pos="567"/>
        </w:tabs>
        <w:ind w:left="567" w:hanging="567"/>
        <w:rPr>
          <w:rFonts w:ascii="Arial" w:eastAsia="Calibri" w:hAnsi="Arial" w:cs="Arial"/>
        </w:rPr>
      </w:pPr>
      <w:r w:rsidRPr="00B32324">
        <w:rPr>
          <w:rFonts w:ascii="Arial" w:eastAsia="Calibri" w:hAnsi="Arial" w:cs="Arial"/>
        </w:rPr>
        <w:t xml:space="preserve"> UPISI U HRVATSKU KOMORU INŽENJERA ELEKTROTEHNIKE </w:t>
      </w:r>
    </w:p>
    <w:p w14:paraId="542351F2" w14:textId="6A0B80DC" w:rsidR="000E468C" w:rsidRPr="00B32324" w:rsidRDefault="00EF23C6" w:rsidP="00EF23C6">
      <w:pPr>
        <w:spacing w:line="240" w:lineRule="auto"/>
        <w:jc w:val="both"/>
        <w:rPr>
          <w:rFonts w:ascii="Arial" w:eastAsia="Calibri" w:hAnsi="Arial" w:cs="Arial"/>
        </w:rPr>
      </w:pPr>
      <w:r w:rsidRPr="00B32324">
        <w:rPr>
          <w:rFonts w:ascii="Arial" w:eastAsia="Calibri" w:hAnsi="Arial" w:cs="Arial"/>
        </w:rPr>
        <w:t xml:space="preserve">Komora u skladu sa Zakonom ima između ostalih i javnu ovlast da za svoje članove vodi imenik, upisnik i evidencije, a funkcionira po Pravilniku o upisima. Komora je dužna obaviti upis u roku od osam dana od dana primitka urednog zahtjeva za upis. </w:t>
      </w:r>
    </w:p>
    <w:p w14:paraId="186FF239" w14:textId="1C447013" w:rsidR="000E468C" w:rsidRDefault="00D81C13" w:rsidP="00096DD5">
      <w:pPr>
        <w:spacing w:after="0" w:line="240" w:lineRule="auto"/>
        <w:jc w:val="both"/>
        <w:rPr>
          <w:rFonts w:ascii="Arial" w:eastAsia="Calibri" w:hAnsi="Arial" w:cs="Arial"/>
        </w:rPr>
      </w:pPr>
      <w:r w:rsidRPr="00B32324">
        <w:rPr>
          <w:rFonts w:ascii="Arial" w:eastAsia="Calibri" w:hAnsi="Arial" w:cs="Arial"/>
        </w:rPr>
        <w:t>Broj planiranih upisa se temelji na dosadašnjim projekcijama</w:t>
      </w:r>
      <w:r w:rsidR="00FA751D">
        <w:rPr>
          <w:rFonts w:ascii="Arial" w:eastAsia="Calibri" w:hAnsi="Arial" w:cs="Arial"/>
        </w:rPr>
        <w:t xml:space="preserve"> i potrebama na tržištu rada</w:t>
      </w:r>
      <w:r w:rsidRPr="00B32324">
        <w:rPr>
          <w:rFonts w:ascii="Arial" w:eastAsia="Calibri" w:hAnsi="Arial" w:cs="Arial"/>
        </w:rPr>
        <w:t>, a to je oko 2</w:t>
      </w:r>
      <w:r w:rsidR="00FA751D">
        <w:rPr>
          <w:rFonts w:ascii="Arial" w:eastAsia="Calibri" w:hAnsi="Arial" w:cs="Arial"/>
        </w:rPr>
        <w:t>4</w:t>
      </w:r>
      <w:r w:rsidRPr="00B32324">
        <w:rPr>
          <w:rFonts w:ascii="Arial" w:eastAsia="Calibri" w:hAnsi="Arial" w:cs="Arial"/>
        </w:rPr>
        <w:t xml:space="preserve">0 novih zahtjeva. </w:t>
      </w:r>
    </w:p>
    <w:p w14:paraId="502A2791" w14:textId="77777777" w:rsidR="0053202E" w:rsidRPr="00B32324" w:rsidRDefault="0053202E" w:rsidP="00096DD5">
      <w:pPr>
        <w:spacing w:after="0" w:line="240" w:lineRule="auto"/>
        <w:jc w:val="both"/>
        <w:rPr>
          <w:rFonts w:ascii="Arial" w:eastAsia="Calibri" w:hAnsi="Arial" w:cs="Arial"/>
        </w:rPr>
      </w:pPr>
    </w:p>
    <w:p w14:paraId="16A7E133" w14:textId="77777777" w:rsidR="00096DD5" w:rsidRPr="00B32324" w:rsidRDefault="00096DD5" w:rsidP="00096DD5">
      <w:pPr>
        <w:spacing w:after="0" w:line="240" w:lineRule="auto"/>
        <w:jc w:val="both"/>
        <w:rPr>
          <w:rFonts w:ascii="Arial" w:eastAsia="Calibri" w:hAnsi="Arial" w:cs="Arial"/>
        </w:rPr>
      </w:pPr>
    </w:p>
    <w:p w14:paraId="3F45D985" w14:textId="26E0CC30" w:rsidR="00EF23C6" w:rsidRPr="00975B44" w:rsidRDefault="00EF23C6" w:rsidP="00975B44">
      <w:pPr>
        <w:pStyle w:val="Naslov1"/>
        <w:tabs>
          <w:tab w:val="clear" w:pos="-1080"/>
          <w:tab w:val="num" w:pos="567"/>
        </w:tabs>
        <w:ind w:left="567" w:hanging="567"/>
        <w:rPr>
          <w:rFonts w:ascii="Arial" w:eastAsia="Calibri" w:hAnsi="Arial" w:cs="Arial"/>
        </w:rPr>
      </w:pPr>
      <w:r w:rsidRPr="00B32324">
        <w:rPr>
          <w:rFonts w:ascii="Arial" w:eastAsia="Calibri" w:hAnsi="Arial" w:cs="Arial"/>
        </w:rPr>
        <w:t xml:space="preserve"> STEGOVNA TIJELA KOMORE I CENTAR ZA MIRENJE </w:t>
      </w:r>
    </w:p>
    <w:p w14:paraId="47325963" w14:textId="1BD543F7" w:rsidR="00485A13" w:rsidRDefault="00FA751D" w:rsidP="00096DD5">
      <w:pPr>
        <w:spacing w:after="0" w:line="240" w:lineRule="auto"/>
        <w:jc w:val="both"/>
        <w:rPr>
          <w:rFonts w:ascii="Arial" w:eastAsia="Calibri" w:hAnsi="Arial" w:cs="Arial"/>
          <w:color w:val="000000"/>
        </w:rPr>
      </w:pPr>
      <w:r>
        <w:rPr>
          <w:rFonts w:ascii="Arial" w:eastAsia="Calibri" w:hAnsi="Arial" w:cs="Arial"/>
          <w:color w:val="000000"/>
        </w:rPr>
        <w:t>U 2026. se očekuje ponovno funkcioniranje stegovnih tijela nakon izrade i usvajanja izmjena i dopuna</w:t>
      </w:r>
      <w:r w:rsidR="00EF23C6" w:rsidRPr="00B32324">
        <w:rPr>
          <w:rFonts w:ascii="Arial" w:eastAsia="Calibri" w:hAnsi="Arial" w:cs="Arial"/>
          <w:color w:val="000000"/>
        </w:rPr>
        <w:t xml:space="preserve"> Zakona o komori arhitekata i komorama inženjera u graditeljstvu i prostornom uređenju (NN broj 78/15; 114/18, 110/19 )</w:t>
      </w:r>
      <w:r w:rsidR="00EA15E4">
        <w:rPr>
          <w:rFonts w:ascii="Arial" w:eastAsia="Calibri" w:hAnsi="Arial" w:cs="Arial"/>
          <w:color w:val="000000"/>
        </w:rPr>
        <w:t xml:space="preserve">, budući je </w:t>
      </w:r>
      <w:r w:rsidR="0049570A">
        <w:rPr>
          <w:rFonts w:ascii="Arial" w:eastAsia="Calibri" w:hAnsi="Arial" w:cs="Arial"/>
          <w:color w:val="000000"/>
        </w:rPr>
        <w:t xml:space="preserve">njihov rad </w:t>
      </w:r>
      <w:r w:rsidR="00DD4420">
        <w:rPr>
          <w:rFonts w:ascii="Arial" w:eastAsia="Calibri" w:hAnsi="Arial" w:cs="Arial"/>
          <w:color w:val="000000"/>
        </w:rPr>
        <w:t>kroz 2025 godinu bio blokiran</w:t>
      </w:r>
      <w:r w:rsidR="0049570A">
        <w:rPr>
          <w:rFonts w:ascii="Arial" w:eastAsia="Calibri" w:hAnsi="Arial" w:cs="Arial"/>
          <w:color w:val="000000"/>
        </w:rPr>
        <w:t xml:space="preserve"> zbog kolizije sa Zakonom o sudovima </w:t>
      </w:r>
      <w:r w:rsidR="005438AF">
        <w:rPr>
          <w:rFonts w:ascii="Arial" w:eastAsia="Calibri" w:hAnsi="Arial" w:cs="Arial"/>
          <w:color w:val="000000"/>
        </w:rPr>
        <w:t>(NN 36/24)</w:t>
      </w:r>
    </w:p>
    <w:p w14:paraId="75B69CB4" w14:textId="71CBE4E3" w:rsidR="00EF23C6" w:rsidRPr="00B32324" w:rsidRDefault="00D81C13" w:rsidP="00096DD5">
      <w:pPr>
        <w:spacing w:after="0" w:line="240" w:lineRule="auto"/>
        <w:jc w:val="both"/>
        <w:rPr>
          <w:rFonts w:ascii="Arial" w:eastAsia="Calibri" w:hAnsi="Arial" w:cs="Arial"/>
          <w:color w:val="000000"/>
        </w:rPr>
      </w:pPr>
      <w:r w:rsidRPr="00B32324">
        <w:rPr>
          <w:rFonts w:ascii="Arial" w:eastAsia="Calibri" w:hAnsi="Arial" w:cs="Arial"/>
          <w:color w:val="000000"/>
        </w:rPr>
        <w:t>Inače r</w:t>
      </w:r>
      <w:r w:rsidR="00EF23C6" w:rsidRPr="00B32324">
        <w:rPr>
          <w:rFonts w:ascii="Arial" w:eastAsia="Calibri" w:hAnsi="Arial" w:cs="Arial"/>
          <w:color w:val="000000"/>
        </w:rPr>
        <w:t>ad stegovnih tijela obavlja</w:t>
      </w:r>
      <w:r w:rsidR="00485A13">
        <w:rPr>
          <w:rFonts w:ascii="Arial" w:eastAsia="Calibri" w:hAnsi="Arial" w:cs="Arial"/>
          <w:color w:val="000000"/>
        </w:rPr>
        <w:t xml:space="preserve"> poslove</w:t>
      </w:r>
      <w:r w:rsidR="00EF23C6" w:rsidRPr="00B32324">
        <w:rPr>
          <w:rFonts w:ascii="Arial" w:eastAsia="Calibri" w:hAnsi="Arial" w:cs="Arial"/>
          <w:color w:val="000000"/>
        </w:rPr>
        <w:t xml:space="preserve"> temeljem zaprimljenih prijava od strane stegovnog tužitelja ili iznimno ako je prijavitelj Ministarstvo ili upravno tijelo velikoga grada, Grada Zagreba ili županije nadležno za upravne poslove graditeljstva ili prostornoga uređenja, stegovni postupak pokreće se bez prethodnog postupka, pred stegovnim tužiteljem.</w:t>
      </w:r>
    </w:p>
    <w:p w14:paraId="6E8B347D" w14:textId="77777777" w:rsidR="00485A13" w:rsidRDefault="00485A13" w:rsidP="00EF23C6">
      <w:pPr>
        <w:spacing w:after="0" w:line="240" w:lineRule="auto"/>
        <w:jc w:val="both"/>
        <w:rPr>
          <w:rFonts w:ascii="Arial" w:eastAsia="Calibri" w:hAnsi="Arial" w:cs="Arial"/>
          <w:color w:val="000000"/>
        </w:rPr>
      </w:pPr>
    </w:p>
    <w:p w14:paraId="79A699FA" w14:textId="5ABA7B73" w:rsidR="00EF23C6" w:rsidRDefault="00EF23C6" w:rsidP="00EF23C6">
      <w:pPr>
        <w:spacing w:after="0" w:line="240" w:lineRule="auto"/>
        <w:jc w:val="both"/>
        <w:rPr>
          <w:rFonts w:ascii="Arial" w:eastAsia="Calibri" w:hAnsi="Arial" w:cs="Arial"/>
          <w:color w:val="000000"/>
        </w:rPr>
      </w:pPr>
      <w:r w:rsidRPr="00B32324">
        <w:rPr>
          <w:rFonts w:ascii="Arial" w:eastAsia="Calibri" w:hAnsi="Arial" w:cs="Arial"/>
          <w:color w:val="000000"/>
        </w:rPr>
        <w:t>Centar za mirenje će se sastajati prema potrebama koje će proizići prema zaprimljenim zahtjevima za mirenje</w:t>
      </w:r>
      <w:r w:rsidR="00485A13">
        <w:rPr>
          <w:rFonts w:ascii="Arial" w:eastAsia="Calibri" w:hAnsi="Arial" w:cs="Arial"/>
          <w:color w:val="000000"/>
        </w:rPr>
        <w:t>, a koji će najvjerojatnije</w:t>
      </w:r>
      <w:r w:rsidR="00D44348">
        <w:rPr>
          <w:rFonts w:ascii="Arial" w:eastAsia="Calibri" w:hAnsi="Arial" w:cs="Arial"/>
          <w:color w:val="000000"/>
        </w:rPr>
        <w:t xml:space="preserve"> u 2026.</w:t>
      </w:r>
      <w:r w:rsidR="00485A13">
        <w:rPr>
          <w:rFonts w:ascii="Arial" w:eastAsia="Calibri" w:hAnsi="Arial" w:cs="Arial"/>
          <w:color w:val="000000"/>
        </w:rPr>
        <w:t xml:space="preserve"> promijeniti naziv u Centar za mirno rješavanje sporova ili Centar za medijaciju.</w:t>
      </w:r>
    </w:p>
    <w:p w14:paraId="40108DB2" w14:textId="77777777" w:rsidR="0053202E" w:rsidRPr="00B32324" w:rsidRDefault="0053202E" w:rsidP="00EF23C6">
      <w:pPr>
        <w:spacing w:after="0" w:line="240" w:lineRule="auto"/>
        <w:jc w:val="both"/>
        <w:rPr>
          <w:rFonts w:ascii="Arial" w:eastAsia="Calibri" w:hAnsi="Arial" w:cs="Arial"/>
          <w:color w:val="000000"/>
        </w:rPr>
      </w:pPr>
    </w:p>
    <w:p w14:paraId="47B28007" w14:textId="77777777" w:rsidR="00EF23C6" w:rsidRPr="00B32324" w:rsidRDefault="00EF23C6" w:rsidP="00EF23C6">
      <w:pPr>
        <w:spacing w:after="0" w:line="240" w:lineRule="auto"/>
        <w:jc w:val="both"/>
        <w:rPr>
          <w:rFonts w:ascii="Arial" w:eastAsia="Calibri" w:hAnsi="Arial" w:cs="Arial"/>
          <w:color w:val="000000"/>
        </w:rPr>
      </w:pPr>
    </w:p>
    <w:p w14:paraId="25E65A9F" w14:textId="77777777" w:rsidR="00EF23C6" w:rsidRPr="00975B44" w:rsidRDefault="00EF23C6" w:rsidP="00975B44">
      <w:pPr>
        <w:pStyle w:val="Naslov1"/>
        <w:tabs>
          <w:tab w:val="clear" w:pos="-1080"/>
          <w:tab w:val="num" w:pos="567"/>
        </w:tabs>
        <w:ind w:left="567" w:hanging="567"/>
        <w:rPr>
          <w:rFonts w:ascii="Arial" w:eastAsia="Calibri" w:hAnsi="Arial" w:cs="Arial"/>
        </w:rPr>
      </w:pPr>
      <w:r w:rsidRPr="00B32324">
        <w:rPr>
          <w:rFonts w:ascii="Arial" w:eastAsia="Calibri" w:hAnsi="Arial" w:cs="Arial"/>
        </w:rPr>
        <w:t xml:space="preserve">SURADNJA SA VISOKOŠKOLSKIM USTANOVAMA </w:t>
      </w:r>
    </w:p>
    <w:p w14:paraId="4305AF4C" w14:textId="6C8111D2" w:rsidR="0001132E" w:rsidRDefault="004A366E" w:rsidP="00EF23C6">
      <w:pPr>
        <w:spacing w:after="0" w:line="240" w:lineRule="auto"/>
        <w:jc w:val="both"/>
        <w:rPr>
          <w:rFonts w:ascii="Arial" w:eastAsia="Times New Roman" w:hAnsi="Arial" w:cs="Arial"/>
          <w:lang w:eastAsia="hr-HR"/>
        </w:rPr>
      </w:pPr>
      <w:r>
        <w:rPr>
          <w:rFonts w:ascii="Arial" w:eastAsia="Calibri" w:hAnsi="Arial" w:cs="Arial"/>
        </w:rPr>
        <w:t>Tijekom 202</w:t>
      </w:r>
      <w:r w:rsidR="00D44348">
        <w:rPr>
          <w:rFonts w:ascii="Arial" w:eastAsia="Calibri" w:hAnsi="Arial" w:cs="Arial"/>
        </w:rPr>
        <w:t>6</w:t>
      </w:r>
      <w:r>
        <w:rPr>
          <w:rFonts w:ascii="Arial" w:eastAsia="Calibri" w:hAnsi="Arial" w:cs="Arial"/>
        </w:rPr>
        <w:t>. godine</w:t>
      </w:r>
      <w:r w:rsidR="00D44348">
        <w:rPr>
          <w:rFonts w:ascii="Arial" w:eastAsia="Calibri" w:hAnsi="Arial" w:cs="Arial"/>
        </w:rPr>
        <w:t xml:space="preserve"> </w:t>
      </w:r>
      <w:r w:rsidR="00EF23C6" w:rsidRPr="00B32324">
        <w:rPr>
          <w:rFonts w:ascii="Arial" w:eastAsia="Calibri" w:hAnsi="Arial" w:cs="Arial"/>
        </w:rPr>
        <w:t xml:space="preserve">Komora će nastaviti </w:t>
      </w:r>
      <w:r w:rsidR="00072DE8" w:rsidRPr="00B32324">
        <w:rPr>
          <w:rFonts w:ascii="Arial" w:eastAsia="Calibri" w:hAnsi="Arial" w:cs="Arial"/>
        </w:rPr>
        <w:t xml:space="preserve">započetu </w:t>
      </w:r>
      <w:r w:rsidR="00EF23C6" w:rsidRPr="00B32324">
        <w:rPr>
          <w:rFonts w:ascii="Arial" w:eastAsia="Calibri" w:hAnsi="Arial" w:cs="Arial"/>
        </w:rPr>
        <w:t xml:space="preserve">suradnju s visokoškolskim ustanovama koje obrazuju stručnjake elektrotehničke struke. Suradnja bi se odnosila na pripremu zajedničkih stručnih skupova i seminara, pripremu novih studijskih programa, te evaluaciju i recenziju znanstveno-stručnih radova. </w:t>
      </w:r>
      <w:r w:rsidR="00072DE8" w:rsidRPr="00B32324">
        <w:rPr>
          <w:rFonts w:ascii="Arial" w:eastAsia="Calibri" w:hAnsi="Arial" w:cs="Arial"/>
        </w:rPr>
        <w:t xml:space="preserve">Isto tako kroz suradnju ćemo nastojati </w:t>
      </w:r>
      <w:r w:rsidR="007D2EE3" w:rsidRPr="00B32324">
        <w:rPr>
          <w:rFonts w:ascii="Arial" w:eastAsia="Calibri" w:hAnsi="Arial" w:cs="Arial"/>
        </w:rPr>
        <w:t xml:space="preserve">osigurati mogućnost </w:t>
      </w:r>
      <w:r w:rsidR="00072DE8" w:rsidRPr="00B32324">
        <w:rPr>
          <w:rFonts w:ascii="Arial" w:eastAsia="Times New Roman" w:hAnsi="Arial" w:cs="Arial"/>
          <w:lang w:eastAsia="hr-HR"/>
        </w:rPr>
        <w:t>provjer</w:t>
      </w:r>
      <w:r w:rsidR="007D2EE3" w:rsidRPr="00B32324">
        <w:rPr>
          <w:rFonts w:ascii="Arial" w:eastAsia="Times New Roman" w:hAnsi="Arial" w:cs="Arial"/>
          <w:lang w:eastAsia="hr-HR"/>
        </w:rPr>
        <w:t>e</w:t>
      </w:r>
      <w:r w:rsidR="00072DE8" w:rsidRPr="00B32324">
        <w:rPr>
          <w:rFonts w:ascii="Arial" w:eastAsia="Times New Roman" w:hAnsi="Arial" w:cs="Arial"/>
          <w:lang w:eastAsia="hr-HR"/>
        </w:rPr>
        <w:t xml:space="preserve"> obrazovnih kvalifikacija i kompetencija stranih državljana u svrhu priznavanja inozemnih stručnih kvalifikacija, kao i definiranje primjerenih struka za obavljanje poslova elektrotehničke struke u graditeljstvu</w:t>
      </w:r>
      <w:r>
        <w:rPr>
          <w:rFonts w:ascii="Arial" w:eastAsia="Times New Roman" w:hAnsi="Arial" w:cs="Arial"/>
          <w:lang w:eastAsia="hr-HR"/>
        </w:rPr>
        <w:t>.</w:t>
      </w:r>
    </w:p>
    <w:p w14:paraId="3DE3A58E" w14:textId="5C73EBAD" w:rsidR="00D44348" w:rsidRDefault="00D44348" w:rsidP="00EF23C6">
      <w:pPr>
        <w:spacing w:after="0" w:line="240" w:lineRule="auto"/>
        <w:jc w:val="both"/>
        <w:rPr>
          <w:rFonts w:ascii="Arial" w:eastAsia="Times New Roman" w:hAnsi="Arial" w:cs="Arial"/>
          <w:lang w:eastAsia="hr-HR"/>
        </w:rPr>
      </w:pPr>
      <w:r>
        <w:rPr>
          <w:rFonts w:ascii="Arial" w:eastAsia="Times New Roman" w:hAnsi="Arial" w:cs="Arial"/>
          <w:lang w:eastAsia="hr-HR"/>
        </w:rPr>
        <w:t>Komora će u 2026. donirati nagrade najboljim studentima u iznosu koji je predviđen financijskim planom.</w:t>
      </w:r>
    </w:p>
    <w:p w14:paraId="0F747E28" w14:textId="77777777" w:rsidR="0053202E" w:rsidRDefault="0053202E" w:rsidP="00EF23C6">
      <w:pPr>
        <w:spacing w:after="0" w:line="240" w:lineRule="auto"/>
        <w:jc w:val="both"/>
        <w:rPr>
          <w:rFonts w:ascii="Arial" w:eastAsia="Times New Roman" w:hAnsi="Arial" w:cs="Arial"/>
          <w:lang w:eastAsia="hr-HR"/>
        </w:rPr>
      </w:pPr>
    </w:p>
    <w:p w14:paraId="5FB2CF91" w14:textId="77777777" w:rsidR="00EF23C6" w:rsidRPr="00B32324" w:rsidRDefault="00EF23C6" w:rsidP="00EF23C6">
      <w:pPr>
        <w:spacing w:after="0" w:line="240" w:lineRule="auto"/>
        <w:jc w:val="both"/>
        <w:rPr>
          <w:rFonts w:ascii="Arial" w:eastAsia="Calibri" w:hAnsi="Arial" w:cs="Arial"/>
          <w:sz w:val="24"/>
          <w:szCs w:val="24"/>
        </w:rPr>
      </w:pPr>
    </w:p>
    <w:p w14:paraId="4A0B6D2D" w14:textId="0A748B86" w:rsidR="00EF23C6" w:rsidRPr="00975B44" w:rsidRDefault="00EF23C6" w:rsidP="00975B44">
      <w:pPr>
        <w:pStyle w:val="Naslov1"/>
        <w:tabs>
          <w:tab w:val="clear" w:pos="-1080"/>
          <w:tab w:val="num" w:pos="567"/>
        </w:tabs>
        <w:ind w:left="567" w:hanging="567"/>
        <w:rPr>
          <w:rFonts w:ascii="Arial" w:eastAsia="Calibri" w:hAnsi="Arial" w:cs="Arial"/>
        </w:rPr>
      </w:pPr>
      <w:r w:rsidRPr="00B32324">
        <w:rPr>
          <w:rFonts w:ascii="Arial" w:eastAsia="Calibri" w:hAnsi="Arial" w:cs="Arial"/>
        </w:rPr>
        <w:lastRenderedPageBreak/>
        <w:t>SURADNJA SA DRUGIM KOMORAMA, ORGANIZACIJAMA I UDRUGAMA</w:t>
      </w:r>
    </w:p>
    <w:p w14:paraId="2F6CE9CD" w14:textId="065407ED" w:rsidR="00EF23C6" w:rsidRPr="00B32324" w:rsidRDefault="00EF23C6" w:rsidP="00EF23C6">
      <w:pPr>
        <w:spacing w:line="240" w:lineRule="auto"/>
        <w:jc w:val="both"/>
        <w:rPr>
          <w:rFonts w:ascii="Arial" w:eastAsia="Calibri" w:hAnsi="Arial" w:cs="Arial"/>
        </w:rPr>
      </w:pPr>
      <w:r w:rsidRPr="00B32324">
        <w:rPr>
          <w:rFonts w:ascii="Arial" w:eastAsia="Calibri" w:hAnsi="Arial" w:cs="Arial"/>
        </w:rPr>
        <w:t xml:space="preserve">Suradnja sa drugim Komorama </w:t>
      </w:r>
      <w:r w:rsidR="0001132E" w:rsidRPr="00B32324">
        <w:rPr>
          <w:rFonts w:ascii="Arial" w:eastAsia="Calibri" w:hAnsi="Arial" w:cs="Arial"/>
        </w:rPr>
        <w:t>bit će</w:t>
      </w:r>
      <w:r w:rsidRPr="00B32324">
        <w:rPr>
          <w:rFonts w:ascii="Arial" w:eastAsia="Calibri" w:hAnsi="Arial" w:cs="Arial"/>
        </w:rPr>
        <w:t xml:space="preserve"> redovno održavana te </w:t>
      </w:r>
      <w:r w:rsidR="0001132E" w:rsidRPr="00B32324">
        <w:rPr>
          <w:rFonts w:ascii="Arial" w:eastAsia="Calibri" w:hAnsi="Arial" w:cs="Arial"/>
        </w:rPr>
        <w:t xml:space="preserve">će se po potrebi održavati sastanci na razini tajništva komore kao i zajednički sastanci predsjednika strukovnih komora </w:t>
      </w:r>
      <w:r w:rsidRPr="00B32324">
        <w:rPr>
          <w:rFonts w:ascii="Arial" w:eastAsia="Calibri" w:hAnsi="Arial" w:cs="Arial"/>
        </w:rPr>
        <w:t>na kojima će se razmatrati pitanja od zajedničkog interesa za sve strukovne komore</w:t>
      </w:r>
      <w:r w:rsidR="0001132E" w:rsidRPr="00B32324">
        <w:rPr>
          <w:rFonts w:ascii="Arial" w:eastAsia="Calibri" w:hAnsi="Arial" w:cs="Arial"/>
        </w:rPr>
        <w:t>, a posebno zbog predstojećih najavljenih izmjena ključnih zakona bitnih za rad komora.</w:t>
      </w:r>
    </w:p>
    <w:p w14:paraId="00521BE4" w14:textId="3DAA3A00" w:rsidR="00EF23C6" w:rsidRPr="00B32324" w:rsidRDefault="00EF23C6" w:rsidP="00EF23C6">
      <w:pPr>
        <w:spacing w:after="0" w:line="240" w:lineRule="auto"/>
        <w:jc w:val="both"/>
        <w:rPr>
          <w:rFonts w:ascii="Arial" w:eastAsia="Calibri" w:hAnsi="Arial" w:cs="Arial"/>
        </w:rPr>
      </w:pPr>
      <w:r w:rsidRPr="00B32324">
        <w:rPr>
          <w:rFonts w:ascii="Arial" w:eastAsia="Calibri" w:hAnsi="Arial" w:cs="Arial"/>
        </w:rPr>
        <w:t xml:space="preserve">Nastaviti će se suradnja s HO CIRED-om, HRO CIGRE-om, tako da zajednički nastupamo kao suorganizatori na svim njihovim stručnim skupovima. </w:t>
      </w:r>
      <w:r w:rsidR="00A865A3">
        <w:rPr>
          <w:rFonts w:ascii="Arial" w:eastAsia="Calibri" w:hAnsi="Arial" w:cs="Arial"/>
        </w:rPr>
        <w:t>O</w:t>
      </w:r>
      <w:r w:rsidRPr="00B32324">
        <w:rPr>
          <w:rFonts w:ascii="Arial" w:eastAsia="Calibri" w:hAnsi="Arial" w:cs="Arial"/>
        </w:rPr>
        <w:t xml:space="preserve">čekujemo </w:t>
      </w:r>
      <w:r w:rsidR="00A865A3">
        <w:rPr>
          <w:rFonts w:ascii="Arial" w:eastAsia="Calibri" w:hAnsi="Arial" w:cs="Arial"/>
        </w:rPr>
        <w:t xml:space="preserve">nastavak </w:t>
      </w:r>
      <w:r w:rsidRPr="00B32324">
        <w:rPr>
          <w:rFonts w:ascii="Arial" w:eastAsia="Calibri" w:hAnsi="Arial" w:cs="Arial"/>
        </w:rPr>
        <w:t>suradnj</w:t>
      </w:r>
      <w:r w:rsidR="00A865A3">
        <w:rPr>
          <w:rFonts w:ascii="Arial" w:eastAsia="Calibri" w:hAnsi="Arial" w:cs="Arial"/>
        </w:rPr>
        <w:t>e</w:t>
      </w:r>
      <w:r w:rsidRPr="00B32324">
        <w:rPr>
          <w:rFonts w:ascii="Arial" w:eastAsia="Calibri" w:hAnsi="Arial" w:cs="Arial"/>
        </w:rPr>
        <w:t xml:space="preserve"> sa KONČAR-om, HEP-om, HOPS-om, HAKOM-om, Agencijom za energetsku učinkovitost, Hrvatskom energetskom regulatornom agencijom te ostalim organizacijama i udrugama iz naše struke. </w:t>
      </w:r>
    </w:p>
    <w:p w14:paraId="6904B911" w14:textId="77777777" w:rsidR="00EF23C6" w:rsidRPr="00B32324" w:rsidRDefault="00EF23C6" w:rsidP="00EF23C6">
      <w:pPr>
        <w:spacing w:after="0" w:line="240" w:lineRule="auto"/>
        <w:jc w:val="both"/>
        <w:rPr>
          <w:rFonts w:ascii="Arial" w:eastAsia="Calibri" w:hAnsi="Arial" w:cs="Arial"/>
        </w:rPr>
      </w:pPr>
    </w:p>
    <w:p w14:paraId="020A6631" w14:textId="1998C7E3" w:rsidR="0055450D" w:rsidRDefault="0055450D" w:rsidP="0055450D">
      <w:pPr>
        <w:spacing w:after="0" w:line="240" w:lineRule="auto"/>
        <w:contextualSpacing/>
        <w:jc w:val="both"/>
        <w:rPr>
          <w:rFonts w:ascii="Arial" w:eastAsia="Calibri" w:hAnsi="Arial" w:cs="Arial"/>
        </w:rPr>
      </w:pPr>
      <w:r w:rsidRPr="00734C5A">
        <w:rPr>
          <w:rFonts w:ascii="Arial" w:eastAsia="Calibri" w:hAnsi="Arial" w:cs="Arial"/>
        </w:rPr>
        <w:t>U 202</w:t>
      </w:r>
      <w:r w:rsidR="00D44348">
        <w:rPr>
          <w:rFonts w:ascii="Arial" w:eastAsia="Calibri" w:hAnsi="Arial" w:cs="Arial"/>
        </w:rPr>
        <w:t>6</w:t>
      </w:r>
      <w:r w:rsidRPr="00734C5A">
        <w:rPr>
          <w:rFonts w:ascii="Arial" w:eastAsia="Calibri" w:hAnsi="Arial" w:cs="Arial"/>
        </w:rPr>
        <w:t>. se nastavlja suradnja s HZN vezano za pristup repozitoriju HZN</w:t>
      </w:r>
      <w:r w:rsidR="00D44348">
        <w:rPr>
          <w:rFonts w:ascii="Arial" w:eastAsia="Calibri" w:hAnsi="Arial" w:cs="Arial"/>
        </w:rPr>
        <w:t xml:space="preserve"> kao i sudjelovanju u tehničkim odborima.</w:t>
      </w:r>
    </w:p>
    <w:p w14:paraId="5FD452F6" w14:textId="77777777" w:rsidR="0053202E" w:rsidRPr="00734C5A" w:rsidRDefault="0053202E" w:rsidP="0055450D">
      <w:pPr>
        <w:spacing w:after="0" w:line="240" w:lineRule="auto"/>
        <w:contextualSpacing/>
        <w:jc w:val="both"/>
        <w:rPr>
          <w:rFonts w:ascii="Arial" w:eastAsia="Calibri" w:hAnsi="Arial" w:cs="Arial"/>
        </w:rPr>
      </w:pPr>
    </w:p>
    <w:p w14:paraId="0C822812" w14:textId="77777777" w:rsidR="00F9756D" w:rsidRPr="00B32324" w:rsidRDefault="00F9756D" w:rsidP="00EF23C6">
      <w:pPr>
        <w:spacing w:after="0" w:line="240" w:lineRule="auto"/>
        <w:jc w:val="both"/>
        <w:rPr>
          <w:rFonts w:ascii="Arial" w:eastAsia="Calibri" w:hAnsi="Arial" w:cs="Arial"/>
        </w:rPr>
      </w:pPr>
    </w:p>
    <w:p w14:paraId="753CA6B4" w14:textId="34195ACA" w:rsidR="00EF23C6" w:rsidRPr="00975B44" w:rsidRDefault="00EF23C6" w:rsidP="00975B44">
      <w:pPr>
        <w:pStyle w:val="Naslov1"/>
        <w:tabs>
          <w:tab w:val="clear" w:pos="-1080"/>
          <w:tab w:val="num" w:pos="567"/>
        </w:tabs>
        <w:ind w:left="567" w:hanging="567"/>
        <w:rPr>
          <w:rFonts w:ascii="Arial" w:eastAsia="Calibri" w:hAnsi="Arial" w:cs="Arial"/>
        </w:rPr>
      </w:pPr>
      <w:r w:rsidRPr="00B32324">
        <w:rPr>
          <w:rFonts w:ascii="Arial" w:eastAsia="Calibri" w:hAnsi="Arial" w:cs="Arial"/>
        </w:rPr>
        <w:t xml:space="preserve">DANI INŽENJERA ELEKTROTEHNIKE </w:t>
      </w:r>
    </w:p>
    <w:p w14:paraId="0DA76492" w14:textId="2B86A744" w:rsidR="00F9756D" w:rsidRDefault="00EF23C6" w:rsidP="003F4BF9">
      <w:pPr>
        <w:spacing w:after="0" w:line="240" w:lineRule="auto"/>
        <w:jc w:val="both"/>
        <w:rPr>
          <w:rFonts w:ascii="Arial" w:eastAsia="Calibri" w:hAnsi="Arial" w:cs="Arial"/>
        </w:rPr>
      </w:pPr>
      <w:r w:rsidRPr="003F4BF9">
        <w:rPr>
          <w:rFonts w:ascii="Arial" w:eastAsia="Calibri" w:hAnsi="Arial" w:cs="Arial"/>
        </w:rPr>
        <w:t xml:space="preserve">Upravni odbor Komore je imenovao organizacijski odbor za pripremu i realizaciju plana održavanja Dana inženjera elektrotehnike </w:t>
      </w:r>
      <w:r w:rsidR="00F9756D" w:rsidRPr="003F4BF9">
        <w:rPr>
          <w:rFonts w:ascii="Arial" w:eastAsia="Calibri" w:hAnsi="Arial" w:cs="Arial"/>
        </w:rPr>
        <w:t>u 202</w:t>
      </w:r>
      <w:r w:rsidR="00D44348">
        <w:rPr>
          <w:rFonts w:ascii="Arial" w:eastAsia="Calibri" w:hAnsi="Arial" w:cs="Arial"/>
        </w:rPr>
        <w:t>6</w:t>
      </w:r>
      <w:r w:rsidR="00F9756D" w:rsidRPr="003F4BF9">
        <w:rPr>
          <w:rFonts w:ascii="Arial" w:eastAsia="Calibri" w:hAnsi="Arial" w:cs="Arial"/>
        </w:rPr>
        <w:t>. godini</w:t>
      </w:r>
      <w:r w:rsidR="00B32324" w:rsidRPr="003F4BF9">
        <w:rPr>
          <w:rFonts w:ascii="Arial" w:eastAsia="Calibri" w:hAnsi="Arial" w:cs="Arial"/>
        </w:rPr>
        <w:t xml:space="preserve">, </w:t>
      </w:r>
      <w:r w:rsidRPr="003F4BF9">
        <w:rPr>
          <w:rFonts w:ascii="Arial" w:eastAsia="Calibri" w:hAnsi="Arial" w:cs="Arial"/>
        </w:rPr>
        <w:t>te je isti već započeo</w:t>
      </w:r>
      <w:r w:rsidR="005438AF">
        <w:rPr>
          <w:rFonts w:ascii="Arial" w:eastAsia="Calibri" w:hAnsi="Arial" w:cs="Arial"/>
        </w:rPr>
        <w:t xml:space="preserve"> i odradio</w:t>
      </w:r>
      <w:r w:rsidRPr="003F4BF9">
        <w:rPr>
          <w:rFonts w:ascii="Arial" w:eastAsia="Calibri" w:hAnsi="Arial" w:cs="Arial"/>
        </w:rPr>
        <w:t xml:space="preserve"> aktivnosti na </w:t>
      </w:r>
      <w:r w:rsidR="003F4BF9">
        <w:rPr>
          <w:rFonts w:ascii="Arial" w:eastAsia="Calibri" w:hAnsi="Arial" w:cs="Arial"/>
        </w:rPr>
        <w:t xml:space="preserve">pribavljanju ponuda </w:t>
      </w:r>
      <w:r w:rsidRPr="003F4BF9">
        <w:rPr>
          <w:rFonts w:ascii="Arial" w:eastAsia="Calibri" w:hAnsi="Arial" w:cs="Arial"/>
        </w:rPr>
        <w:t>za održavanje skupa</w:t>
      </w:r>
      <w:r w:rsidR="0058465C" w:rsidRPr="003F4BF9">
        <w:rPr>
          <w:rFonts w:ascii="Arial" w:eastAsia="Calibri" w:hAnsi="Arial" w:cs="Arial"/>
        </w:rPr>
        <w:t>.</w:t>
      </w:r>
    </w:p>
    <w:p w14:paraId="4F41164F" w14:textId="77777777" w:rsidR="003F4BF9" w:rsidRPr="003F4BF9" w:rsidRDefault="003F4BF9" w:rsidP="003F4BF9">
      <w:pPr>
        <w:spacing w:after="0" w:line="240" w:lineRule="auto"/>
        <w:jc w:val="both"/>
        <w:rPr>
          <w:rFonts w:ascii="Arial" w:eastAsia="Calibri" w:hAnsi="Arial" w:cs="Arial"/>
        </w:rPr>
      </w:pPr>
    </w:p>
    <w:p w14:paraId="01C0E4AB" w14:textId="2430761D" w:rsidR="00F9756D" w:rsidRPr="00B32324" w:rsidRDefault="00F9756D" w:rsidP="00F9756D">
      <w:pPr>
        <w:spacing w:line="240" w:lineRule="auto"/>
        <w:jc w:val="both"/>
        <w:rPr>
          <w:rFonts w:ascii="Arial" w:eastAsia="Calibri" w:hAnsi="Arial" w:cs="Arial"/>
          <w:color w:val="000000"/>
        </w:rPr>
      </w:pPr>
      <w:r w:rsidRPr="00B32324">
        <w:rPr>
          <w:rFonts w:ascii="Arial" w:eastAsia="Calibri" w:hAnsi="Arial" w:cs="Arial"/>
          <w:color w:val="000000"/>
        </w:rPr>
        <w:t xml:space="preserve">Temeljem </w:t>
      </w:r>
      <w:r w:rsidR="00B32324">
        <w:rPr>
          <w:rFonts w:ascii="Arial" w:eastAsia="Calibri" w:hAnsi="Arial" w:cs="Arial"/>
          <w:color w:val="000000"/>
        </w:rPr>
        <w:t xml:space="preserve">dobivenih </w:t>
      </w:r>
      <w:r w:rsidRPr="00B32324">
        <w:rPr>
          <w:rFonts w:ascii="Arial" w:eastAsia="Calibri" w:hAnsi="Arial" w:cs="Arial"/>
          <w:color w:val="000000"/>
        </w:rPr>
        <w:t xml:space="preserve">ponuda i analiza dosadašnjih skupova, Upravni odbor je donio odluku da </w:t>
      </w:r>
      <w:r w:rsidR="00B32324">
        <w:rPr>
          <w:rFonts w:ascii="Arial" w:eastAsia="Calibri" w:hAnsi="Arial" w:cs="Arial"/>
          <w:color w:val="000000"/>
        </w:rPr>
        <w:t xml:space="preserve">će </w:t>
      </w:r>
      <w:r w:rsidRPr="00B32324">
        <w:rPr>
          <w:rFonts w:ascii="Arial" w:eastAsia="Calibri" w:hAnsi="Arial" w:cs="Arial"/>
          <w:color w:val="000000"/>
        </w:rPr>
        <w:t xml:space="preserve">se </w:t>
      </w:r>
      <w:r w:rsidR="00B32324">
        <w:rPr>
          <w:rFonts w:ascii="Arial" w:eastAsia="Calibri" w:hAnsi="Arial" w:cs="Arial"/>
          <w:color w:val="000000"/>
        </w:rPr>
        <w:t>s</w:t>
      </w:r>
      <w:r w:rsidRPr="00B32324">
        <w:rPr>
          <w:rFonts w:ascii="Arial" w:eastAsia="Calibri" w:hAnsi="Arial" w:cs="Arial"/>
          <w:color w:val="000000"/>
        </w:rPr>
        <w:t>ljedeći 1</w:t>
      </w:r>
      <w:r w:rsidR="00D44348">
        <w:rPr>
          <w:rFonts w:ascii="Arial" w:eastAsia="Calibri" w:hAnsi="Arial" w:cs="Arial"/>
          <w:color w:val="000000"/>
        </w:rPr>
        <w:t>8</w:t>
      </w:r>
      <w:r w:rsidRPr="00B32324">
        <w:rPr>
          <w:rFonts w:ascii="Arial" w:eastAsia="Calibri" w:hAnsi="Arial" w:cs="Arial"/>
          <w:color w:val="000000"/>
        </w:rPr>
        <w:t>. Dani inženjera elektrotehnike, održat</w:t>
      </w:r>
      <w:r w:rsidR="00B32324">
        <w:rPr>
          <w:rFonts w:ascii="Arial" w:eastAsia="Calibri" w:hAnsi="Arial" w:cs="Arial"/>
          <w:color w:val="000000"/>
        </w:rPr>
        <w:t>i</w:t>
      </w:r>
      <w:r w:rsidRPr="00B32324">
        <w:rPr>
          <w:rFonts w:ascii="Arial" w:eastAsia="Calibri" w:hAnsi="Arial" w:cs="Arial"/>
          <w:color w:val="000000"/>
        </w:rPr>
        <w:t xml:space="preserve"> od </w:t>
      </w:r>
      <w:r w:rsidR="00D44348">
        <w:rPr>
          <w:rFonts w:ascii="Arial" w:eastAsia="Calibri" w:hAnsi="Arial" w:cs="Arial"/>
          <w:color w:val="000000"/>
        </w:rPr>
        <w:t>14</w:t>
      </w:r>
      <w:r w:rsidRPr="00B32324">
        <w:rPr>
          <w:rFonts w:ascii="Arial" w:eastAsia="Calibri" w:hAnsi="Arial" w:cs="Arial"/>
          <w:color w:val="000000"/>
        </w:rPr>
        <w:t>.10. 202</w:t>
      </w:r>
      <w:r w:rsidR="00D44348">
        <w:rPr>
          <w:rFonts w:ascii="Arial" w:eastAsia="Calibri" w:hAnsi="Arial" w:cs="Arial"/>
          <w:color w:val="000000"/>
        </w:rPr>
        <w:t>6</w:t>
      </w:r>
      <w:r w:rsidRPr="00B32324">
        <w:rPr>
          <w:rFonts w:ascii="Arial" w:eastAsia="Calibri" w:hAnsi="Arial" w:cs="Arial"/>
          <w:color w:val="000000"/>
        </w:rPr>
        <w:t xml:space="preserve">. do </w:t>
      </w:r>
      <w:r w:rsidR="00D44348">
        <w:rPr>
          <w:rFonts w:ascii="Arial" w:eastAsia="Calibri" w:hAnsi="Arial" w:cs="Arial"/>
          <w:color w:val="000000"/>
        </w:rPr>
        <w:t>17</w:t>
      </w:r>
      <w:r w:rsidRPr="00B32324">
        <w:rPr>
          <w:rFonts w:ascii="Arial" w:eastAsia="Calibri" w:hAnsi="Arial" w:cs="Arial"/>
          <w:color w:val="000000"/>
        </w:rPr>
        <w:t>.10.202</w:t>
      </w:r>
      <w:r w:rsidR="00D44348">
        <w:rPr>
          <w:rFonts w:ascii="Arial" w:eastAsia="Calibri" w:hAnsi="Arial" w:cs="Arial"/>
          <w:color w:val="000000"/>
        </w:rPr>
        <w:t>6</w:t>
      </w:r>
      <w:r w:rsidRPr="00B32324">
        <w:rPr>
          <w:rFonts w:ascii="Arial" w:eastAsia="Calibri" w:hAnsi="Arial" w:cs="Arial"/>
          <w:color w:val="000000"/>
        </w:rPr>
        <w:t xml:space="preserve">., u hotelu </w:t>
      </w:r>
      <w:proofErr w:type="spellStart"/>
      <w:r w:rsidR="00D44348">
        <w:rPr>
          <w:rFonts w:ascii="Arial" w:eastAsia="Calibri" w:hAnsi="Arial" w:cs="Arial"/>
          <w:color w:val="000000"/>
        </w:rPr>
        <w:t>Pical</w:t>
      </w:r>
      <w:proofErr w:type="spellEnd"/>
      <w:r w:rsidR="00D44348">
        <w:rPr>
          <w:rFonts w:ascii="Arial" w:eastAsia="Calibri" w:hAnsi="Arial" w:cs="Arial"/>
          <w:color w:val="000000"/>
        </w:rPr>
        <w:t xml:space="preserve"> u Poreču</w:t>
      </w:r>
      <w:r w:rsidRPr="00B32324">
        <w:rPr>
          <w:rFonts w:ascii="Arial" w:eastAsia="Calibri" w:hAnsi="Arial" w:cs="Arial"/>
          <w:color w:val="000000"/>
        </w:rPr>
        <w:t>.</w:t>
      </w:r>
    </w:p>
    <w:p w14:paraId="5B79B13D" w14:textId="3452D44D" w:rsidR="00EF23C6" w:rsidRPr="00B32324" w:rsidRDefault="00EF23C6" w:rsidP="00EF23C6">
      <w:pPr>
        <w:spacing w:line="240" w:lineRule="auto"/>
        <w:jc w:val="both"/>
        <w:rPr>
          <w:rFonts w:ascii="Arial" w:eastAsia="Calibri" w:hAnsi="Arial" w:cs="Arial"/>
          <w:color w:val="000000"/>
        </w:rPr>
      </w:pPr>
      <w:r w:rsidRPr="00B32324">
        <w:rPr>
          <w:rFonts w:ascii="Arial" w:eastAsia="Calibri" w:hAnsi="Arial" w:cs="Arial"/>
          <w:color w:val="000000"/>
        </w:rPr>
        <w:t>Početkom 202</w:t>
      </w:r>
      <w:r w:rsidR="006F3C15">
        <w:rPr>
          <w:rFonts w:ascii="Arial" w:eastAsia="Calibri" w:hAnsi="Arial" w:cs="Arial"/>
          <w:color w:val="000000"/>
        </w:rPr>
        <w:t>6</w:t>
      </w:r>
      <w:r w:rsidRPr="00B32324">
        <w:rPr>
          <w:rFonts w:ascii="Arial" w:eastAsia="Calibri" w:hAnsi="Arial" w:cs="Arial"/>
          <w:color w:val="000000"/>
        </w:rPr>
        <w:t xml:space="preserve">. godine </w:t>
      </w:r>
      <w:r w:rsidR="006F3C15">
        <w:rPr>
          <w:rFonts w:ascii="Arial" w:eastAsia="Calibri" w:hAnsi="Arial" w:cs="Arial"/>
          <w:color w:val="000000"/>
        </w:rPr>
        <w:t>O</w:t>
      </w:r>
      <w:r w:rsidRPr="00B32324">
        <w:rPr>
          <w:rFonts w:ascii="Arial" w:eastAsia="Calibri" w:hAnsi="Arial" w:cs="Arial"/>
          <w:color w:val="000000"/>
        </w:rPr>
        <w:t>rganizacijski odbor za pripremu Dana inženjera elektrotehnike započet</w:t>
      </w:r>
      <w:r w:rsidR="006F3C15">
        <w:rPr>
          <w:rFonts w:ascii="Arial" w:eastAsia="Calibri" w:hAnsi="Arial" w:cs="Arial"/>
          <w:color w:val="000000"/>
        </w:rPr>
        <w:t xml:space="preserve"> će s </w:t>
      </w:r>
      <w:r w:rsidRPr="00B32324">
        <w:rPr>
          <w:rFonts w:ascii="Arial" w:eastAsia="Calibri" w:hAnsi="Arial" w:cs="Arial"/>
          <w:color w:val="000000"/>
        </w:rPr>
        <w:t>aktivnosti</w:t>
      </w:r>
      <w:r w:rsidR="006F3C15">
        <w:rPr>
          <w:rFonts w:ascii="Arial" w:eastAsia="Calibri" w:hAnsi="Arial" w:cs="Arial"/>
          <w:color w:val="000000"/>
        </w:rPr>
        <w:t>ma</w:t>
      </w:r>
      <w:r w:rsidRPr="00B32324">
        <w:rPr>
          <w:rFonts w:ascii="Arial" w:eastAsia="Calibri" w:hAnsi="Arial" w:cs="Arial"/>
          <w:color w:val="000000"/>
        </w:rPr>
        <w:t xml:space="preserve"> </w:t>
      </w:r>
      <w:r w:rsidR="006F3C15">
        <w:rPr>
          <w:rFonts w:ascii="Arial" w:eastAsia="Calibri" w:hAnsi="Arial" w:cs="Arial"/>
          <w:color w:val="000000"/>
        </w:rPr>
        <w:t>vezanim za</w:t>
      </w:r>
      <w:r w:rsidRPr="00B32324">
        <w:rPr>
          <w:rFonts w:ascii="Arial" w:eastAsia="Calibri" w:hAnsi="Arial" w:cs="Arial"/>
          <w:color w:val="000000"/>
        </w:rPr>
        <w:t xml:space="preserve"> sponzor</w:t>
      </w:r>
      <w:r w:rsidR="006F3C15">
        <w:rPr>
          <w:rFonts w:ascii="Arial" w:eastAsia="Calibri" w:hAnsi="Arial" w:cs="Arial"/>
          <w:color w:val="000000"/>
        </w:rPr>
        <w:t xml:space="preserve">stva, pozivne predavače i stručna predavanja </w:t>
      </w:r>
      <w:r w:rsidRPr="00B32324">
        <w:rPr>
          <w:rFonts w:ascii="Arial" w:eastAsia="Calibri" w:hAnsi="Arial" w:cs="Arial"/>
          <w:color w:val="000000"/>
        </w:rPr>
        <w:t>na Danima inženjera elektrotehnike</w:t>
      </w:r>
      <w:r w:rsidR="00BD5953">
        <w:rPr>
          <w:rFonts w:ascii="Arial" w:eastAsia="Calibri" w:hAnsi="Arial" w:cs="Arial"/>
          <w:color w:val="000000"/>
        </w:rPr>
        <w:t xml:space="preserve"> kao i ostalim pratećim organizacijskim aktivnostima.</w:t>
      </w:r>
    </w:p>
    <w:p w14:paraId="6691545D" w14:textId="77777777" w:rsidR="00EF23C6" w:rsidRPr="00B32324" w:rsidRDefault="00EF23C6" w:rsidP="00EF23C6">
      <w:pPr>
        <w:spacing w:line="240" w:lineRule="auto"/>
        <w:jc w:val="both"/>
        <w:rPr>
          <w:rFonts w:ascii="Arial" w:eastAsia="Calibri" w:hAnsi="Arial" w:cs="Arial"/>
          <w:color w:val="000000"/>
        </w:rPr>
      </w:pPr>
      <w:r w:rsidRPr="00B32324">
        <w:rPr>
          <w:rFonts w:ascii="Arial" w:eastAsia="Calibri" w:hAnsi="Arial" w:cs="Arial"/>
          <w:color w:val="000000"/>
        </w:rPr>
        <w:t>Očekuje se aktivni angažman svih tijela Komore i što većeg broja članova Komore, a sve u cilju odabira kvalitetnih tema i predavača.</w:t>
      </w:r>
    </w:p>
    <w:p w14:paraId="4CF4B3A2" w14:textId="51189B12" w:rsidR="003F4BF9" w:rsidRDefault="00F9756D" w:rsidP="00EF23C6">
      <w:pPr>
        <w:spacing w:line="240" w:lineRule="auto"/>
        <w:jc w:val="both"/>
        <w:rPr>
          <w:rFonts w:ascii="Arial" w:eastAsia="Calibri" w:hAnsi="Arial" w:cs="Arial"/>
          <w:color w:val="000000"/>
        </w:rPr>
      </w:pPr>
      <w:r w:rsidRPr="00B32324">
        <w:rPr>
          <w:rFonts w:ascii="Arial" w:eastAsia="Calibri" w:hAnsi="Arial" w:cs="Arial"/>
          <w:color w:val="000000"/>
        </w:rPr>
        <w:t xml:space="preserve">Isto tako </w:t>
      </w:r>
      <w:r w:rsidR="00BD5953">
        <w:rPr>
          <w:rFonts w:ascii="Arial" w:eastAsia="Calibri" w:hAnsi="Arial" w:cs="Arial"/>
          <w:color w:val="000000"/>
        </w:rPr>
        <w:t>u 2026.</w:t>
      </w:r>
      <w:r w:rsidRPr="00B32324">
        <w:rPr>
          <w:rFonts w:ascii="Arial" w:eastAsia="Calibri" w:hAnsi="Arial" w:cs="Arial"/>
          <w:color w:val="000000"/>
        </w:rPr>
        <w:t xml:space="preserve"> </w:t>
      </w:r>
      <w:r w:rsidR="00BD5953">
        <w:rPr>
          <w:rFonts w:ascii="Arial" w:eastAsia="Calibri" w:hAnsi="Arial" w:cs="Arial"/>
          <w:color w:val="000000"/>
        </w:rPr>
        <w:t>trebaju se r</w:t>
      </w:r>
      <w:r w:rsidRPr="00B32324">
        <w:rPr>
          <w:rFonts w:ascii="Arial" w:eastAsia="Calibri" w:hAnsi="Arial" w:cs="Arial"/>
          <w:color w:val="000000"/>
        </w:rPr>
        <w:t>azm</w:t>
      </w:r>
      <w:r w:rsidR="00BD5953">
        <w:rPr>
          <w:rFonts w:ascii="Arial" w:eastAsia="Calibri" w:hAnsi="Arial" w:cs="Arial"/>
          <w:color w:val="000000"/>
        </w:rPr>
        <w:t>o</w:t>
      </w:r>
      <w:r w:rsidRPr="00B32324">
        <w:rPr>
          <w:rFonts w:ascii="Arial" w:eastAsia="Calibri" w:hAnsi="Arial" w:cs="Arial"/>
          <w:color w:val="000000"/>
        </w:rPr>
        <w:t>tr</w:t>
      </w:r>
      <w:r w:rsidR="00BD5953">
        <w:rPr>
          <w:rFonts w:ascii="Arial" w:eastAsia="Calibri" w:hAnsi="Arial" w:cs="Arial"/>
          <w:color w:val="000000"/>
        </w:rPr>
        <w:t>i</w:t>
      </w:r>
      <w:r w:rsidRPr="00B32324">
        <w:rPr>
          <w:rFonts w:ascii="Arial" w:eastAsia="Calibri" w:hAnsi="Arial" w:cs="Arial"/>
          <w:color w:val="000000"/>
        </w:rPr>
        <w:t xml:space="preserve">ti </w:t>
      </w:r>
      <w:r w:rsidR="00BD5953">
        <w:rPr>
          <w:rFonts w:ascii="Arial" w:eastAsia="Calibri" w:hAnsi="Arial" w:cs="Arial"/>
          <w:color w:val="000000"/>
        </w:rPr>
        <w:t>nove ponude za potrebe održavanja 19. Dana inženjera elektrotehnike u 2027. godini</w:t>
      </w:r>
      <w:r w:rsidR="003F4BF9">
        <w:rPr>
          <w:rFonts w:ascii="Arial" w:eastAsia="Calibri" w:hAnsi="Arial" w:cs="Arial"/>
          <w:color w:val="000000"/>
        </w:rPr>
        <w:t>.</w:t>
      </w:r>
    </w:p>
    <w:p w14:paraId="65891492" w14:textId="77777777" w:rsidR="006C155B" w:rsidRDefault="006C155B" w:rsidP="00EF23C6">
      <w:pPr>
        <w:spacing w:line="240" w:lineRule="auto"/>
        <w:jc w:val="both"/>
        <w:rPr>
          <w:rFonts w:ascii="Arial" w:eastAsia="Calibri" w:hAnsi="Arial" w:cs="Arial"/>
          <w:color w:val="000000"/>
        </w:rPr>
      </w:pPr>
    </w:p>
    <w:p w14:paraId="705E6081" w14:textId="57E80B14" w:rsidR="00EF23C6" w:rsidRPr="00975B44" w:rsidRDefault="00EF23C6" w:rsidP="00975B44">
      <w:pPr>
        <w:pStyle w:val="Naslov1"/>
        <w:tabs>
          <w:tab w:val="clear" w:pos="-1080"/>
          <w:tab w:val="num" w:pos="567"/>
        </w:tabs>
        <w:ind w:left="567" w:hanging="567"/>
        <w:rPr>
          <w:rFonts w:ascii="Arial" w:eastAsia="Calibri" w:hAnsi="Arial" w:cs="Arial"/>
        </w:rPr>
      </w:pPr>
      <w:r w:rsidRPr="00B32324">
        <w:rPr>
          <w:rFonts w:ascii="Arial" w:eastAsia="Calibri" w:hAnsi="Arial" w:cs="Arial"/>
        </w:rPr>
        <w:t xml:space="preserve">RAD TVRTKE „H.K.I.E. savjetovanje“ d.o.o. </w:t>
      </w:r>
    </w:p>
    <w:p w14:paraId="46DEDC19" w14:textId="33FED69A" w:rsidR="00EF23C6" w:rsidRPr="003F4BF9" w:rsidRDefault="00EF23C6" w:rsidP="00EF23C6">
      <w:pPr>
        <w:spacing w:after="0" w:line="240" w:lineRule="auto"/>
        <w:jc w:val="both"/>
        <w:rPr>
          <w:rFonts w:ascii="Arial" w:eastAsia="Calibri" w:hAnsi="Arial" w:cs="Arial"/>
        </w:rPr>
      </w:pPr>
      <w:r w:rsidRPr="003F4BF9">
        <w:rPr>
          <w:rFonts w:ascii="Arial" w:eastAsia="Calibri" w:hAnsi="Arial" w:cs="Arial"/>
        </w:rPr>
        <w:t xml:space="preserve">Tvrtka će </w:t>
      </w:r>
      <w:r w:rsidR="00B32324" w:rsidRPr="003F4BF9">
        <w:rPr>
          <w:rFonts w:ascii="Arial" w:eastAsia="Calibri" w:hAnsi="Arial" w:cs="Arial"/>
        </w:rPr>
        <w:t xml:space="preserve">kao i do sada </w:t>
      </w:r>
      <w:r w:rsidRPr="003F4BF9">
        <w:rPr>
          <w:rFonts w:ascii="Arial" w:eastAsia="Calibri" w:hAnsi="Arial" w:cs="Arial"/>
        </w:rPr>
        <w:t xml:space="preserve">obavljati poslove oko organizacije stručnih predavanja </w:t>
      </w:r>
      <w:r w:rsidR="00FE331D">
        <w:rPr>
          <w:rFonts w:ascii="Arial" w:eastAsia="Calibri" w:hAnsi="Arial" w:cs="Arial"/>
        </w:rPr>
        <w:t xml:space="preserve">prema </w:t>
      </w:r>
      <w:r w:rsidR="003F4BF9" w:rsidRPr="00B32324">
        <w:rPr>
          <w:rFonts w:ascii="Arial" w:eastAsia="Times New Roman" w:hAnsi="Arial" w:cs="Arial"/>
          <w:lang w:eastAsia="hr-HR"/>
        </w:rPr>
        <w:t>planu stručnog usavršavanja</w:t>
      </w:r>
      <w:r w:rsidR="003F4BF9">
        <w:rPr>
          <w:rFonts w:ascii="Arial" w:eastAsia="Calibri" w:hAnsi="Arial" w:cs="Arial"/>
        </w:rPr>
        <w:t xml:space="preserve"> </w:t>
      </w:r>
      <w:r w:rsidR="00BD5953">
        <w:rPr>
          <w:rFonts w:ascii="Arial" w:eastAsia="Calibri" w:hAnsi="Arial" w:cs="Arial"/>
        </w:rPr>
        <w:t>kao i poslove vezane za</w:t>
      </w:r>
      <w:r w:rsidR="003F4BF9">
        <w:rPr>
          <w:rFonts w:ascii="Arial" w:eastAsia="Calibri" w:hAnsi="Arial" w:cs="Arial"/>
        </w:rPr>
        <w:t xml:space="preserve"> </w:t>
      </w:r>
      <w:r w:rsidR="005A26A7">
        <w:rPr>
          <w:rFonts w:ascii="Arial" w:eastAsia="Calibri" w:hAnsi="Arial" w:cs="Arial"/>
        </w:rPr>
        <w:t xml:space="preserve">organizaciju </w:t>
      </w:r>
      <w:r w:rsidRPr="003F4BF9">
        <w:rPr>
          <w:rFonts w:ascii="Arial" w:eastAsia="Calibri" w:hAnsi="Arial" w:cs="Arial"/>
        </w:rPr>
        <w:t xml:space="preserve">Dana inženjera elektrotehnike, </w:t>
      </w:r>
      <w:r w:rsidR="005F05AB" w:rsidRPr="003F4BF9">
        <w:rPr>
          <w:rFonts w:ascii="Arial" w:eastAsia="Calibri" w:hAnsi="Arial" w:cs="Arial"/>
        </w:rPr>
        <w:t xml:space="preserve">koje će provoditi </w:t>
      </w:r>
      <w:r w:rsidR="00BD5953" w:rsidRPr="003F4BF9">
        <w:rPr>
          <w:rFonts w:ascii="Arial" w:eastAsia="Calibri" w:hAnsi="Arial" w:cs="Arial"/>
        </w:rPr>
        <w:t>predsjednik Komore</w:t>
      </w:r>
      <w:r w:rsidR="00BD5953">
        <w:rPr>
          <w:rFonts w:ascii="Arial" w:eastAsia="Calibri" w:hAnsi="Arial" w:cs="Arial"/>
        </w:rPr>
        <w:t xml:space="preserve"> kao direktor društva, Upravni odbor</w:t>
      </w:r>
      <w:r w:rsidR="005F05AB" w:rsidRPr="003F4BF9">
        <w:rPr>
          <w:rFonts w:ascii="Arial" w:eastAsia="Calibri" w:hAnsi="Arial" w:cs="Arial"/>
        </w:rPr>
        <w:t xml:space="preserve"> </w:t>
      </w:r>
      <w:r w:rsidR="00BD5953">
        <w:rPr>
          <w:rFonts w:ascii="Arial" w:eastAsia="Calibri" w:hAnsi="Arial" w:cs="Arial"/>
        </w:rPr>
        <w:t>i</w:t>
      </w:r>
      <w:r w:rsidRPr="003F4BF9">
        <w:rPr>
          <w:rFonts w:ascii="Arial" w:eastAsia="Calibri" w:hAnsi="Arial" w:cs="Arial"/>
        </w:rPr>
        <w:t xml:space="preserve"> </w:t>
      </w:r>
      <w:r w:rsidR="00BD5953">
        <w:rPr>
          <w:rFonts w:ascii="Arial" w:eastAsia="Calibri" w:hAnsi="Arial" w:cs="Arial"/>
        </w:rPr>
        <w:t>glavna tajnica</w:t>
      </w:r>
      <w:r w:rsidRPr="003F4BF9">
        <w:rPr>
          <w:rFonts w:ascii="Arial" w:eastAsia="Calibri" w:hAnsi="Arial" w:cs="Arial"/>
        </w:rPr>
        <w:t xml:space="preserve"> </w:t>
      </w:r>
      <w:r w:rsidR="00BD5953">
        <w:rPr>
          <w:rFonts w:ascii="Arial" w:eastAsia="Calibri" w:hAnsi="Arial" w:cs="Arial"/>
        </w:rPr>
        <w:t>Komore</w:t>
      </w:r>
      <w:r w:rsidRPr="003F4BF9">
        <w:rPr>
          <w:rFonts w:ascii="Arial" w:eastAsia="Calibri" w:hAnsi="Arial" w:cs="Arial"/>
        </w:rPr>
        <w:t xml:space="preserve">. </w:t>
      </w:r>
    </w:p>
    <w:p w14:paraId="30B25918" w14:textId="77777777" w:rsidR="00096DD5" w:rsidRPr="00B32324" w:rsidRDefault="00096DD5" w:rsidP="00EF23C6">
      <w:pPr>
        <w:spacing w:line="240" w:lineRule="auto"/>
        <w:ind w:left="720"/>
        <w:contextualSpacing/>
        <w:rPr>
          <w:rFonts w:ascii="Arial" w:eastAsia="Calibri" w:hAnsi="Arial" w:cs="Arial"/>
          <w:sz w:val="24"/>
          <w:szCs w:val="24"/>
        </w:rPr>
      </w:pPr>
    </w:p>
    <w:p w14:paraId="3570C2F6" w14:textId="3742405D" w:rsidR="00EF23C6" w:rsidRPr="00975B44" w:rsidRDefault="00901024" w:rsidP="00975B44">
      <w:pPr>
        <w:pStyle w:val="Naslov1"/>
        <w:tabs>
          <w:tab w:val="clear" w:pos="-1080"/>
          <w:tab w:val="num" w:pos="567"/>
        </w:tabs>
        <w:ind w:left="567" w:hanging="567"/>
        <w:rPr>
          <w:rFonts w:ascii="Arial" w:eastAsia="Calibri" w:hAnsi="Arial" w:cs="Arial"/>
        </w:rPr>
      </w:pPr>
      <w:r>
        <w:rPr>
          <w:rFonts w:ascii="Arial" w:eastAsia="Calibri" w:hAnsi="Arial" w:cs="Arial"/>
        </w:rPr>
        <w:t>TAJNIŠTVO</w:t>
      </w:r>
      <w:r w:rsidR="00EF23C6" w:rsidRPr="00B32324">
        <w:rPr>
          <w:rFonts w:ascii="Arial" w:eastAsia="Calibri" w:hAnsi="Arial" w:cs="Arial"/>
        </w:rPr>
        <w:t xml:space="preserve"> KOMORE </w:t>
      </w:r>
    </w:p>
    <w:p w14:paraId="2DA683A1" w14:textId="07C4F90A" w:rsidR="00E25058" w:rsidRPr="00E25058" w:rsidRDefault="00E25058" w:rsidP="00E25058">
      <w:pPr>
        <w:spacing w:after="0" w:line="240" w:lineRule="auto"/>
        <w:jc w:val="both"/>
        <w:rPr>
          <w:rFonts w:ascii="Arial" w:eastAsia="Calibri" w:hAnsi="Arial" w:cs="Arial"/>
        </w:rPr>
      </w:pPr>
      <w:r w:rsidRPr="00E25058">
        <w:rPr>
          <w:rFonts w:ascii="Arial" w:eastAsia="Calibri" w:hAnsi="Arial" w:cs="Arial"/>
        </w:rPr>
        <w:t xml:space="preserve">Tajništvo Komore </w:t>
      </w:r>
      <w:r>
        <w:rPr>
          <w:rFonts w:ascii="Arial" w:eastAsia="Calibri" w:hAnsi="Arial" w:cs="Arial"/>
        </w:rPr>
        <w:t xml:space="preserve">obavljat će </w:t>
      </w:r>
      <w:r w:rsidRPr="00E25058">
        <w:rPr>
          <w:rFonts w:ascii="Arial" w:eastAsia="Calibri" w:hAnsi="Arial" w:cs="Arial"/>
        </w:rPr>
        <w:t xml:space="preserve">poslove vezane za javne ovlasti na temelju odredbi Zakona o komori arhitekata i komorama inženjera u graditeljstvu i prostornom uređenju (NN 78/15, 114/18, 110/19), Zakona o poslovima i djelatnostima prostornog uređenja i gradnje (NN 78/15, 118/18, 110/19) te Zakona o reguliranim profesijama i priznavanju inozemnih stručnih kvalifikacija (NN 82/15, 70/19, 47/20, 123/23), a sve u skladu s Zakonom o općem upravnom postupku (NN 47/09, 110/21) i Uredbom o uredskom poslovanju (NN 75/21). </w:t>
      </w:r>
    </w:p>
    <w:p w14:paraId="681482A4" w14:textId="77777777" w:rsidR="00E25058" w:rsidRPr="00E25058" w:rsidRDefault="00E25058" w:rsidP="00E25058">
      <w:pPr>
        <w:spacing w:after="0" w:line="240" w:lineRule="auto"/>
        <w:jc w:val="both"/>
        <w:rPr>
          <w:rFonts w:ascii="Arial" w:eastAsia="Calibri" w:hAnsi="Arial" w:cs="Arial"/>
        </w:rPr>
      </w:pPr>
    </w:p>
    <w:p w14:paraId="7DF17ED0" w14:textId="32319472" w:rsidR="00E25058" w:rsidRDefault="00E25058" w:rsidP="00E25058">
      <w:pPr>
        <w:spacing w:after="0" w:line="240" w:lineRule="auto"/>
        <w:jc w:val="both"/>
        <w:rPr>
          <w:rFonts w:ascii="Arial" w:eastAsia="Calibri" w:hAnsi="Arial" w:cs="Arial"/>
        </w:rPr>
      </w:pPr>
      <w:r>
        <w:rPr>
          <w:rFonts w:ascii="Arial" w:eastAsia="Calibri" w:hAnsi="Arial" w:cs="Arial"/>
        </w:rPr>
        <w:lastRenderedPageBreak/>
        <w:t xml:space="preserve">Tajništvo Komore obavljat će i </w:t>
      </w:r>
      <w:r w:rsidR="00EC49C1">
        <w:rPr>
          <w:rFonts w:ascii="Arial" w:eastAsia="Calibri" w:hAnsi="Arial" w:cs="Arial"/>
        </w:rPr>
        <w:t xml:space="preserve">druge administrativne, opće i stručne </w:t>
      </w:r>
      <w:r>
        <w:rPr>
          <w:rFonts w:ascii="Arial" w:eastAsia="Calibri" w:hAnsi="Arial" w:cs="Arial"/>
        </w:rPr>
        <w:t>p</w:t>
      </w:r>
      <w:r w:rsidRPr="00E25058">
        <w:rPr>
          <w:rFonts w:ascii="Arial" w:eastAsia="Calibri" w:hAnsi="Arial" w:cs="Arial"/>
        </w:rPr>
        <w:t xml:space="preserve">oslove </w:t>
      </w:r>
      <w:r>
        <w:rPr>
          <w:rFonts w:ascii="Arial" w:eastAsia="Calibri" w:hAnsi="Arial" w:cs="Arial"/>
        </w:rPr>
        <w:t xml:space="preserve">vezane </w:t>
      </w:r>
      <w:r w:rsidRPr="00E25058">
        <w:rPr>
          <w:rFonts w:ascii="Arial" w:eastAsia="Calibri" w:hAnsi="Arial" w:cs="Arial"/>
        </w:rPr>
        <w:t xml:space="preserve">za </w:t>
      </w:r>
      <w:r w:rsidR="00EC49C1">
        <w:rPr>
          <w:rFonts w:ascii="Arial" w:eastAsia="Calibri" w:hAnsi="Arial" w:cs="Arial"/>
        </w:rPr>
        <w:t xml:space="preserve">rad  </w:t>
      </w:r>
      <w:r w:rsidRPr="00E25058">
        <w:rPr>
          <w:rFonts w:ascii="Arial" w:eastAsia="Calibri" w:hAnsi="Arial" w:cs="Arial"/>
        </w:rPr>
        <w:t xml:space="preserve">tijela Komore </w:t>
      </w:r>
      <w:r w:rsidR="00EC49C1">
        <w:rPr>
          <w:rFonts w:ascii="Arial" w:eastAsia="Calibri" w:hAnsi="Arial" w:cs="Arial"/>
        </w:rPr>
        <w:t xml:space="preserve">i </w:t>
      </w:r>
      <w:r>
        <w:rPr>
          <w:rFonts w:ascii="Arial" w:eastAsia="Calibri" w:hAnsi="Arial" w:cs="Arial"/>
        </w:rPr>
        <w:t>radn</w:t>
      </w:r>
      <w:r w:rsidR="00EC49C1">
        <w:rPr>
          <w:rFonts w:ascii="Arial" w:eastAsia="Calibri" w:hAnsi="Arial" w:cs="Arial"/>
        </w:rPr>
        <w:t>ih</w:t>
      </w:r>
      <w:r>
        <w:rPr>
          <w:rFonts w:ascii="Arial" w:eastAsia="Calibri" w:hAnsi="Arial" w:cs="Arial"/>
        </w:rPr>
        <w:t xml:space="preserve"> tijela Komore</w:t>
      </w:r>
      <w:r w:rsidRPr="00E25058">
        <w:rPr>
          <w:rFonts w:ascii="Arial" w:eastAsia="Calibri" w:hAnsi="Arial" w:cs="Arial"/>
        </w:rPr>
        <w:t xml:space="preserve">. </w:t>
      </w:r>
    </w:p>
    <w:p w14:paraId="5D3ADC57" w14:textId="77777777" w:rsidR="00EC49C1" w:rsidRDefault="00EC49C1" w:rsidP="00E25058">
      <w:pPr>
        <w:spacing w:after="0" w:line="240" w:lineRule="auto"/>
        <w:jc w:val="both"/>
        <w:rPr>
          <w:rFonts w:ascii="Arial" w:eastAsia="Calibri" w:hAnsi="Arial" w:cs="Arial"/>
        </w:rPr>
      </w:pPr>
    </w:p>
    <w:p w14:paraId="68ED9D4B" w14:textId="77777777" w:rsidR="00E34827" w:rsidRDefault="00EC49C1" w:rsidP="00E25058">
      <w:pPr>
        <w:spacing w:after="0" w:line="240" w:lineRule="auto"/>
        <w:jc w:val="both"/>
        <w:rPr>
          <w:rFonts w:ascii="Arial" w:eastAsia="Calibri" w:hAnsi="Arial" w:cs="Arial"/>
        </w:rPr>
      </w:pPr>
      <w:r>
        <w:rPr>
          <w:rFonts w:ascii="Arial" w:eastAsia="Calibri" w:hAnsi="Arial" w:cs="Arial"/>
        </w:rPr>
        <w:t>U 2026. godini predviđa se manje preuređenje prostorija Tajništva Komore.</w:t>
      </w:r>
    </w:p>
    <w:p w14:paraId="07352E69" w14:textId="77777777" w:rsidR="0021473D" w:rsidRDefault="0021473D" w:rsidP="00E25058">
      <w:pPr>
        <w:spacing w:after="0" w:line="240" w:lineRule="auto"/>
        <w:jc w:val="both"/>
        <w:rPr>
          <w:rFonts w:ascii="Arial" w:eastAsia="Calibri" w:hAnsi="Arial" w:cs="Arial"/>
        </w:rPr>
      </w:pPr>
    </w:p>
    <w:p w14:paraId="0682B6C2" w14:textId="551AE632" w:rsidR="00EC49C1" w:rsidRDefault="00E34827" w:rsidP="00E25058">
      <w:pPr>
        <w:spacing w:after="0" w:line="240" w:lineRule="auto"/>
        <w:jc w:val="both"/>
        <w:rPr>
          <w:rFonts w:ascii="Arial" w:eastAsia="Calibri" w:hAnsi="Arial" w:cs="Arial"/>
        </w:rPr>
      </w:pPr>
      <w:r>
        <w:rPr>
          <w:rFonts w:ascii="Arial" w:eastAsia="Calibri" w:hAnsi="Arial" w:cs="Arial"/>
        </w:rPr>
        <w:t>Na prijedlog revizora predviđa</w:t>
      </w:r>
      <w:r w:rsidR="0021473D">
        <w:rPr>
          <w:rFonts w:ascii="Arial" w:eastAsia="Calibri" w:hAnsi="Arial" w:cs="Arial"/>
        </w:rPr>
        <w:t xml:space="preserve"> se </w:t>
      </w:r>
      <w:r w:rsidR="0071494A">
        <w:rPr>
          <w:rFonts w:ascii="Arial" w:eastAsia="Calibri" w:hAnsi="Arial" w:cs="Arial"/>
        </w:rPr>
        <w:t xml:space="preserve">provođenje </w:t>
      </w:r>
      <w:r w:rsidR="0021473D">
        <w:rPr>
          <w:rFonts w:ascii="Arial" w:eastAsia="Calibri" w:hAnsi="Arial" w:cs="Arial"/>
        </w:rPr>
        <w:t>potrebni</w:t>
      </w:r>
      <w:r w:rsidR="0071494A">
        <w:rPr>
          <w:rFonts w:ascii="Arial" w:eastAsia="Calibri" w:hAnsi="Arial" w:cs="Arial"/>
        </w:rPr>
        <w:t>h</w:t>
      </w:r>
      <w:r w:rsidR="0021473D">
        <w:rPr>
          <w:rFonts w:ascii="Arial" w:eastAsia="Calibri" w:hAnsi="Arial" w:cs="Arial"/>
        </w:rPr>
        <w:t xml:space="preserve"> postup</w:t>
      </w:r>
      <w:r w:rsidR="0071494A">
        <w:rPr>
          <w:rFonts w:ascii="Arial" w:eastAsia="Calibri" w:hAnsi="Arial" w:cs="Arial"/>
        </w:rPr>
        <w:t>aka</w:t>
      </w:r>
      <w:r w:rsidR="0021473D">
        <w:rPr>
          <w:rFonts w:ascii="Arial" w:eastAsia="Calibri" w:hAnsi="Arial" w:cs="Arial"/>
        </w:rPr>
        <w:t xml:space="preserve"> radi valorizacije vrijednosti prostora i zemljišta u vlasništvu komore</w:t>
      </w:r>
      <w:r w:rsidR="00C66F89">
        <w:rPr>
          <w:rFonts w:ascii="Arial" w:eastAsia="Calibri" w:hAnsi="Arial" w:cs="Arial"/>
        </w:rPr>
        <w:t xml:space="preserve">, </w:t>
      </w:r>
      <w:r w:rsidR="00482F83">
        <w:rPr>
          <w:rFonts w:ascii="Arial" w:eastAsia="Calibri" w:hAnsi="Arial" w:cs="Arial"/>
        </w:rPr>
        <w:t>za potrebe računovodstvene evidencije imovine.</w:t>
      </w:r>
      <w:r>
        <w:rPr>
          <w:rFonts w:ascii="Arial" w:eastAsia="Calibri" w:hAnsi="Arial" w:cs="Arial"/>
        </w:rPr>
        <w:t xml:space="preserve"> </w:t>
      </w:r>
    </w:p>
    <w:p w14:paraId="2592D2AF" w14:textId="77777777" w:rsidR="00901024" w:rsidRDefault="00901024" w:rsidP="00A865A3">
      <w:pPr>
        <w:spacing w:after="0" w:line="240" w:lineRule="auto"/>
        <w:jc w:val="both"/>
        <w:rPr>
          <w:rFonts w:ascii="Arial" w:eastAsia="Calibri" w:hAnsi="Arial" w:cs="Arial"/>
        </w:rPr>
      </w:pPr>
    </w:p>
    <w:p w14:paraId="48132EB9" w14:textId="78646025" w:rsidR="00EF23C6" w:rsidRPr="00975B44" w:rsidRDefault="00EF23C6" w:rsidP="00975B44">
      <w:pPr>
        <w:pStyle w:val="Naslov1"/>
        <w:tabs>
          <w:tab w:val="clear" w:pos="-1080"/>
          <w:tab w:val="num" w:pos="567"/>
        </w:tabs>
        <w:ind w:left="567" w:hanging="567"/>
        <w:rPr>
          <w:rFonts w:ascii="Arial" w:eastAsia="Calibri" w:hAnsi="Arial" w:cs="Arial"/>
        </w:rPr>
      </w:pPr>
      <w:r w:rsidRPr="00B32324">
        <w:rPr>
          <w:rFonts w:ascii="Arial" w:eastAsia="Calibri" w:hAnsi="Arial" w:cs="Arial"/>
        </w:rPr>
        <w:t xml:space="preserve">ZAKLJUČAK </w:t>
      </w:r>
    </w:p>
    <w:p w14:paraId="11113DE2" w14:textId="77777777" w:rsidR="00521040" w:rsidRPr="00521040" w:rsidRDefault="00521040" w:rsidP="00521040">
      <w:pPr>
        <w:spacing w:after="0" w:line="240" w:lineRule="auto"/>
        <w:jc w:val="both"/>
        <w:rPr>
          <w:rFonts w:ascii="Arial" w:eastAsia="Calibri" w:hAnsi="Arial" w:cs="Arial"/>
        </w:rPr>
      </w:pPr>
    </w:p>
    <w:p w14:paraId="10725414" w14:textId="159AD965" w:rsidR="00EF23C6" w:rsidRPr="00B32324" w:rsidRDefault="00EF23C6" w:rsidP="00EF23C6">
      <w:pPr>
        <w:spacing w:line="240" w:lineRule="auto"/>
        <w:jc w:val="both"/>
        <w:rPr>
          <w:rFonts w:ascii="Arial" w:eastAsia="Calibri" w:hAnsi="Arial" w:cs="Arial"/>
          <w:color w:val="000000"/>
        </w:rPr>
      </w:pPr>
      <w:r w:rsidRPr="00B32324">
        <w:rPr>
          <w:rFonts w:ascii="Arial" w:eastAsia="Calibri" w:hAnsi="Arial" w:cs="Arial"/>
          <w:color w:val="000000"/>
        </w:rPr>
        <w:t xml:space="preserve">Za kraj </w:t>
      </w:r>
      <w:r w:rsidR="006C5803">
        <w:rPr>
          <w:rFonts w:ascii="Arial" w:eastAsia="Calibri" w:hAnsi="Arial" w:cs="Arial"/>
          <w:color w:val="000000"/>
        </w:rPr>
        <w:t xml:space="preserve">iskreno </w:t>
      </w:r>
      <w:r w:rsidR="004D28D3">
        <w:rPr>
          <w:rFonts w:ascii="Arial" w:eastAsia="Calibri" w:hAnsi="Arial" w:cs="Arial"/>
          <w:color w:val="000000"/>
        </w:rPr>
        <w:t>hvala</w:t>
      </w:r>
      <w:r w:rsidRPr="00B32324">
        <w:rPr>
          <w:rFonts w:ascii="Arial" w:eastAsia="Calibri" w:hAnsi="Arial" w:cs="Arial"/>
          <w:color w:val="000000"/>
        </w:rPr>
        <w:t xml:space="preserve"> </w:t>
      </w:r>
      <w:r w:rsidR="008565B5" w:rsidRPr="00B32324">
        <w:rPr>
          <w:rFonts w:ascii="Arial" w:eastAsia="Calibri" w:hAnsi="Arial" w:cs="Arial"/>
          <w:color w:val="000000"/>
        </w:rPr>
        <w:t xml:space="preserve">članovima Skupštine Komore </w:t>
      </w:r>
      <w:r w:rsidRPr="00B32324">
        <w:rPr>
          <w:rFonts w:ascii="Arial" w:eastAsia="Calibri" w:hAnsi="Arial" w:cs="Arial"/>
          <w:color w:val="000000"/>
        </w:rPr>
        <w:t xml:space="preserve">na doprinosu u </w:t>
      </w:r>
      <w:r w:rsidR="00A04B81">
        <w:rPr>
          <w:rFonts w:ascii="Arial" w:eastAsia="Calibri" w:hAnsi="Arial" w:cs="Arial"/>
          <w:color w:val="000000"/>
        </w:rPr>
        <w:t xml:space="preserve">dosadašnjem </w:t>
      </w:r>
      <w:r w:rsidRPr="00B32324">
        <w:rPr>
          <w:rFonts w:ascii="Arial" w:eastAsia="Calibri" w:hAnsi="Arial" w:cs="Arial"/>
          <w:color w:val="000000"/>
        </w:rPr>
        <w:t xml:space="preserve">radu, posebno </w:t>
      </w:r>
      <w:r w:rsidR="008565B5">
        <w:rPr>
          <w:rFonts w:ascii="Arial" w:eastAsia="Calibri" w:hAnsi="Arial" w:cs="Arial"/>
          <w:color w:val="000000"/>
        </w:rPr>
        <w:t>hvala</w:t>
      </w:r>
      <w:r w:rsidR="009E5EC5" w:rsidRPr="00B32324">
        <w:rPr>
          <w:rFonts w:ascii="Arial" w:eastAsia="Calibri" w:hAnsi="Arial" w:cs="Arial"/>
          <w:color w:val="000000"/>
        </w:rPr>
        <w:t xml:space="preserve"> </w:t>
      </w:r>
      <w:r w:rsidR="005B4CC2" w:rsidRPr="00B32324">
        <w:rPr>
          <w:rFonts w:ascii="Arial" w:eastAsia="Calibri" w:hAnsi="Arial" w:cs="Arial"/>
          <w:color w:val="000000"/>
        </w:rPr>
        <w:t xml:space="preserve">članovima </w:t>
      </w:r>
      <w:r w:rsidR="009E5EC5" w:rsidRPr="00B32324">
        <w:rPr>
          <w:rFonts w:ascii="Arial" w:eastAsia="Calibri" w:hAnsi="Arial" w:cs="Arial"/>
          <w:color w:val="000000"/>
        </w:rPr>
        <w:t xml:space="preserve">Upravnoga odbora, </w:t>
      </w:r>
      <w:r w:rsidR="00055EDF">
        <w:rPr>
          <w:rFonts w:ascii="Arial" w:eastAsia="Calibri" w:hAnsi="Arial" w:cs="Arial"/>
          <w:color w:val="000000"/>
        </w:rPr>
        <w:t xml:space="preserve">članovima </w:t>
      </w:r>
      <w:r w:rsidR="005B4CC2" w:rsidRPr="00B32324">
        <w:rPr>
          <w:rFonts w:ascii="Arial" w:eastAsia="Calibri" w:hAnsi="Arial" w:cs="Arial"/>
          <w:color w:val="000000"/>
        </w:rPr>
        <w:t>svi</w:t>
      </w:r>
      <w:r w:rsidR="00055EDF">
        <w:rPr>
          <w:rFonts w:ascii="Arial" w:eastAsia="Calibri" w:hAnsi="Arial" w:cs="Arial"/>
          <w:color w:val="000000"/>
        </w:rPr>
        <w:t>h</w:t>
      </w:r>
      <w:r w:rsidR="005B4CC2" w:rsidRPr="00B32324">
        <w:rPr>
          <w:rFonts w:ascii="Arial" w:eastAsia="Calibri" w:hAnsi="Arial" w:cs="Arial"/>
          <w:color w:val="000000"/>
        </w:rPr>
        <w:t xml:space="preserve"> </w:t>
      </w:r>
      <w:r w:rsidR="009E5EC5" w:rsidRPr="00B32324">
        <w:rPr>
          <w:rFonts w:ascii="Arial" w:eastAsia="Calibri" w:hAnsi="Arial" w:cs="Arial"/>
          <w:color w:val="000000"/>
        </w:rPr>
        <w:t>povjerenst</w:t>
      </w:r>
      <w:r w:rsidR="00055EDF">
        <w:rPr>
          <w:rFonts w:ascii="Arial" w:eastAsia="Calibri" w:hAnsi="Arial" w:cs="Arial"/>
          <w:color w:val="000000"/>
        </w:rPr>
        <w:t>ava,</w:t>
      </w:r>
      <w:r w:rsidR="009E5EC5" w:rsidRPr="00B32324">
        <w:rPr>
          <w:rFonts w:ascii="Arial" w:eastAsia="Calibri" w:hAnsi="Arial" w:cs="Arial"/>
          <w:color w:val="000000"/>
        </w:rPr>
        <w:t xml:space="preserve"> </w:t>
      </w:r>
      <w:r w:rsidR="006B5E51">
        <w:rPr>
          <w:rFonts w:ascii="Arial" w:eastAsia="Calibri" w:hAnsi="Arial" w:cs="Arial"/>
          <w:color w:val="000000"/>
        </w:rPr>
        <w:t>te vrijednim</w:t>
      </w:r>
      <w:r w:rsidRPr="00B32324">
        <w:rPr>
          <w:rFonts w:ascii="Arial" w:eastAsia="Calibri" w:hAnsi="Arial" w:cs="Arial"/>
          <w:color w:val="000000"/>
        </w:rPr>
        <w:t xml:space="preserve"> djelatnicima tajništva Komore.</w:t>
      </w:r>
    </w:p>
    <w:p w14:paraId="0D104488" w14:textId="4A01A389" w:rsidR="00EF23C6" w:rsidRPr="00B32324" w:rsidRDefault="00EF23C6" w:rsidP="00EF23C6">
      <w:pPr>
        <w:spacing w:line="240" w:lineRule="auto"/>
        <w:jc w:val="both"/>
        <w:rPr>
          <w:rFonts w:ascii="Arial" w:eastAsia="Calibri" w:hAnsi="Arial" w:cs="Arial"/>
          <w:color w:val="000000"/>
        </w:rPr>
      </w:pPr>
      <w:r w:rsidRPr="00B32324">
        <w:rPr>
          <w:rFonts w:ascii="Arial" w:eastAsia="Calibri" w:hAnsi="Arial" w:cs="Arial"/>
          <w:color w:val="000000"/>
        </w:rPr>
        <w:t xml:space="preserve">Sa željom da </w:t>
      </w:r>
      <w:r w:rsidR="00B86AE1">
        <w:rPr>
          <w:rFonts w:ascii="Arial" w:eastAsia="Calibri" w:hAnsi="Arial" w:cs="Arial"/>
          <w:color w:val="000000"/>
        </w:rPr>
        <w:t xml:space="preserve">i </w:t>
      </w:r>
      <w:r w:rsidRPr="00B32324">
        <w:rPr>
          <w:rFonts w:ascii="Arial" w:eastAsia="Calibri" w:hAnsi="Arial" w:cs="Arial"/>
          <w:color w:val="000000"/>
        </w:rPr>
        <w:t xml:space="preserve">u sljedećoj godini </w:t>
      </w:r>
      <w:r w:rsidR="00A04B81">
        <w:rPr>
          <w:rFonts w:ascii="Arial" w:eastAsia="Calibri" w:hAnsi="Arial" w:cs="Arial"/>
          <w:color w:val="000000"/>
        </w:rPr>
        <w:t>nastavimo</w:t>
      </w:r>
      <w:r w:rsidRPr="00B32324">
        <w:rPr>
          <w:rFonts w:ascii="Arial" w:eastAsia="Calibri" w:hAnsi="Arial" w:cs="Arial"/>
          <w:color w:val="000000"/>
        </w:rPr>
        <w:t xml:space="preserve"> </w:t>
      </w:r>
      <w:r w:rsidR="00AB03BE">
        <w:rPr>
          <w:rFonts w:ascii="Arial" w:eastAsia="Calibri" w:hAnsi="Arial" w:cs="Arial"/>
          <w:color w:val="000000"/>
        </w:rPr>
        <w:t xml:space="preserve">poticati jedni druge </w:t>
      </w:r>
      <w:r w:rsidRPr="00B32324">
        <w:rPr>
          <w:rFonts w:ascii="Arial" w:eastAsia="Calibri" w:hAnsi="Arial" w:cs="Arial"/>
          <w:color w:val="000000"/>
        </w:rPr>
        <w:t xml:space="preserve">u </w:t>
      </w:r>
      <w:r w:rsidR="006B5E51">
        <w:rPr>
          <w:rFonts w:ascii="Arial" w:eastAsia="Calibri" w:hAnsi="Arial" w:cs="Arial"/>
          <w:color w:val="000000"/>
        </w:rPr>
        <w:t>radu</w:t>
      </w:r>
      <w:r w:rsidRPr="00B32324">
        <w:rPr>
          <w:rFonts w:ascii="Arial" w:eastAsia="Calibri" w:hAnsi="Arial" w:cs="Arial"/>
          <w:color w:val="000000"/>
        </w:rPr>
        <w:t xml:space="preserve"> na dobrobit</w:t>
      </w:r>
      <w:r w:rsidR="001B0151">
        <w:rPr>
          <w:rFonts w:ascii="Arial" w:eastAsia="Calibri" w:hAnsi="Arial" w:cs="Arial"/>
          <w:color w:val="000000"/>
        </w:rPr>
        <w:t>i</w:t>
      </w:r>
      <w:r w:rsidRPr="00B32324">
        <w:rPr>
          <w:rFonts w:ascii="Arial" w:eastAsia="Calibri" w:hAnsi="Arial" w:cs="Arial"/>
          <w:color w:val="000000"/>
        </w:rPr>
        <w:t xml:space="preserve"> Komore, struke i </w:t>
      </w:r>
      <w:r w:rsidR="006B5E51">
        <w:rPr>
          <w:rFonts w:ascii="Arial" w:eastAsia="Calibri" w:hAnsi="Arial" w:cs="Arial"/>
          <w:color w:val="000000"/>
        </w:rPr>
        <w:t xml:space="preserve">općenito </w:t>
      </w:r>
      <w:r w:rsidR="008B7E6A">
        <w:rPr>
          <w:rFonts w:ascii="Arial" w:eastAsia="Calibri" w:hAnsi="Arial" w:cs="Arial"/>
          <w:color w:val="000000"/>
        </w:rPr>
        <w:t>izgradn</w:t>
      </w:r>
      <w:r w:rsidR="00700DBB">
        <w:rPr>
          <w:rFonts w:ascii="Arial" w:eastAsia="Calibri" w:hAnsi="Arial" w:cs="Arial"/>
          <w:color w:val="000000"/>
        </w:rPr>
        <w:t>j</w:t>
      </w:r>
      <w:r w:rsidR="008B7E6A">
        <w:rPr>
          <w:rFonts w:ascii="Arial" w:eastAsia="Calibri" w:hAnsi="Arial" w:cs="Arial"/>
          <w:color w:val="000000"/>
        </w:rPr>
        <w:t xml:space="preserve">i </w:t>
      </w:r>
      <w:r w:rsidR="006B5E51">
        <w:rPr>
          <w:rFonts w:ascii="Arial" w:eastAsia="Calibri" w:hAnsi="Arial" w:cs="Arial"/>
          <w:color w:val="000000"/>
        </w:rPr>
        <w:t xml:space="preserve">našeg </w:t>
      </w:r>
      <w:r w:rsidRPr="00B32324">
        <w:rPr>
          <w:rFonts w:ascii="Arial" w:eastAsia="Calibri" w:hAnsi="Arial" w:cs="Arial"/>
          <w:color w:val="000000"/>
        </w:rPr>
        <w:t>društva, svima želim osobnu i poslovnu sreću u slijedećoj 202</w:t>
      </w:r>
      <w:r w:rsidR="0053202E">
        <w:rPr>
          <w:rFonts w:ascii="Arial" w:eastAsia="Calibri" w:hAnsi="Arial" w:cs="Arial"/>
          <w:color w:val="000000"/>
        </w:rPr>
        <w:t>6</w:t>
      </w:r>
      <w:r w:rsidRPr="00B32324">
        <w:rPr>
          <w:rFonts w:ascii="Arial" w:eastAsia="Calibri" w:hAnsi="Arial" w:cs="Arial"/>
          <w:color w:val="000000"/>
        </w:rPr>
        <w:t>. godini.</w:t>
      </w:r>
    </w:p>
    <w:p w14:paraId="5D6DADB1" w14:textId="77777777" w:rsidR="001F13D9" w:rsidRDefault="001F13D9" w:rsidP="00EF23C6">
      <w:pPr>
        <w:spacing w:line="240" w:lineRule="auto"/>
        <w:jc w:val="both"/>
        <w:rPr>
          <w:rFonts w:ascii="Arial" w:eastAsia="Calibri" w:hAnsi="Arial" w:cs="Arial"/>
          <w:color w:val="000000"/>
        </w:rPr>
      </w:pPr>
    </w:p>
    <w:p w14:paraId="6057E9EF" w14:textId="77777777" w:rsidR="00EF23C6" w:rsidRPr="00B32324" w:rsidRDefault="00EF23C6" w:rsidP="00EF23C6">
      <w:pPr>
        <w:spacing w:line="240" w:lineRule="auto"/>
        <w:jc w:val="both"/>
        <w:rPr>
          <w:rFonts w:ascii="Arial" w:eastAsia="Calibri" w:hAnsi="Arial" w:cs="Arial"/>
          <w:color w:val="000000"/>
        </w:rPr>
      </w:pPr>
      <w:r w:rsidRPr="00B32324">
        <w:rPr>
          <w:rFonts w:ascii="Arial" w:eastAsia="Calibri" w:hAnsi="Arial" w:cs="Arial"/>
          <w:color w:val="000000"/>
        </w:rPr>
        <w:t>S poštovanjem,</w:t>
      </w:r>
    </w:p>
    <w:p w14:paraId="27B6629F" w14:textId="7E2265FD" w:rsidR="00EF23C6" w:rsidRPr="00B32324" w:rsidRDefault="00EF23C6" w:rsidP="00EF23C6">
      <w:pPr>
        <w:spacing w:line="240" w:lineRule="auto"/>
        <w:jc w:val="both"/>
        <w:rPr>
          <w:rFonts w:ascii="Arial" w:eastAsia="Calibri" w:hAnsi="Arial" w:cs="Arial"/>
          <w:color w:val="000000"/>
        </w:rPr>
      </w:pPr>
    </w:p>
    <w:p w14:paraId="1AF23DB6" w14:textId="77777777" w:rsidR="00EF23C6" w:rsidRPr="00B32324" w:rsidRDefault="00EF23C6" w:rsidP="00EF23C6">
      <w:pPr>
        <w:spacing w:line="240" w:lineRule="auto"/>
        <w:rPr>
          <w:rFonts w:ascii="Arial" w:eastAsia="Calibri" w:hAnsi="Arial" w:cs="Arial"/>
          <w:color w:val="000000"/>
        </w:rPr>
      </w:pPr>
    </w:p>
    <w:p w14:paraId="5A3641B0" w14:textId="77777777" w:rsidR="00EF23C6" w:rsidRPr="00B32324" w:rsidRDefault="00EF23C6" w:rsidP="00EF23C6">
      <w:pPr>
        <w:spacing w:after="0" w:line="240" w:lineRule="auto"/>
        <w:jc w:val="center"/>
        <w:rPr>
          <w:rFonts w:ascii="Arial" w:eastAsia="Calibri" w:hAnsi="Arial" w:cs="Arial"/>
          <w:color w:val="000000"/>
        </w:rPr>
      </w:pPr>
      <w:r w:rsidRPr="00B32324">
        <w:rPr>
          <w:rFonts w:ascii="Arial" w:eastAsia="Calibri" w:hAnsi="Arial" w:cs="Arial"/>
          <w:color w:val="000000"/>
        </w:rPr>
        <w:t>Predsjednik</w:t>
      </w:r>
    </w:p>
    <w:p w14:paraId="6E82DD38" w14:textId="77777777" w:rsidR="00EF23C6" w:rsidRPr="00B32324" w:rsidRDefault="00EF23C6" w:rsidP="00EF23C6">
      <w:pPr>
        <w:spacing w:after="0" w:line="240" w:lineRule="auto"/>
        <w:jc w:val="center"/>
        <w:rPr>
          <w:rFonts w:ascii="Arial" w:eastAsia="Calibri" w:hAnsi="Arial" w:cs="Arial"/>
          <w:color w:val="000000"/>
        </w:rPr>
      </w:pPr>
      <w:r w:rsidRPr="00B32324">
        <w:rPr>
          <w:rFonts w:ascii="Arial" w:eastAsia="Calibri" w:hAnsi="Arial" w:cs="Arial"/>
          <w:color w:val="000000"/>
        </w:rPr>
        <w:t xml:space="preserve"> Hrvatske komore inženjera elektrotehnike</w:t>
      </w:r>
    </w:p>
    <w:p w14:paraId="2D6D96D8" w14:textId="77777777" w:rsidR="00EF23C6" w:rsidRPr="00B32324" w:rsidRDefault="00EF23C6" w:rsidP="00EF23C6">
      <w:pPr>
        <w:spacing w:after="0" w:line="240" w:lineRule="auto"/>
        <w:jc w:val="center"/>
        <w:rPr>
          <w:rFonts w:ascii="Arial" w:eastAsia="Calibri" w:hAnsi="Arial" w:cs="Arial"/>
          <w:color w:val="000000"/>
        </w:rPr>
      </w:pPr>
      <w:r w:rsidRPr="00B32324">
        <w:rPr>
          <w:rFonts w:ascii="Arial" w:eastAsia="Calibri" w:hAnsi="Arial" w:cs="Arial"/>
          <w:color w:val="000000"/>
        </w:rPr>
        <w:t xml:space="preserve">Natko Vučković, </w:t>
      </w:r>
      <w:proofErr w:type="spellStart"/>
      <w:r w:rsidRPr="00B32324">
        <w:rPr>
          <w:rFonts w:ascii="Arial" w:eastAsia="Calibri" w:hAnsi="Arial" w:cs="Arial"/>
          <w:color w:val="000000"/>
        </w:rPr>
        <w:t>dipl.ing.el</w:t>
      </w:r>
      <w:proofErr w:type="spellEnd"/>
      <w:r w:rsidRPr="00B32324">
        <w:rPr>
          <w:rFonts w:ascii="Arial" w:eastAsia="Calibri" w:hAnsi="Arial" w:cs="Arial"/>
          <w:color w:val="000000"/>
        </w:rPr>
        <w:t>.</w:t>
      </w:r>
    </w:p>
    <w:p w14:paraId="6FD6DFEE" w14:textId="77777777" w:rsidR="00EF23C6" w:rsidRPr="00B32324" w:rsidRDefault="00EF23C6" w:rsidP="00EF23C6">
      <w:pPr>
        <w:spacing w:after="0" w:line="240" w:lineRule="auto"/>
        <w:jc w:val="both"/>
        <w:rPr>
          <w:rFonts w:ascii="Arial" w:eastAsia="Times New Roman" w:hAnsi="Arial" w:cs="Times New Roman"/>
          <w:color w:val="FF0000"/>
        </w:rPr>
      </w:pPr>
    </w:p>
    <w:p w14:paraId="406F9EDE" w14:textId="77777777" w:rsidR="001246F8" w:rsidRPr="00B32324" w:rsidRDefault="001246F8" w:rsidP="001246F8">
      <w:pPr>
        <w:spacing w:line="240" w:lineRule="auto"/>
        <w:rPr>
          <w:rFonts w:ascii="Arial" w:eastAsia="Times New Roman" w:hAnsi="Arial" w:cs="Arial"/>
          <w:b/>
          <w:bCs/>
          <w:sz w:val="24"/>
          <w:szCs w:val="24"/>
          <w:lang w:eastAsia="x-none"/>
        </w:rPr>
      </w:pPr>
    </w:p>
    <w:p w14:paraId="51009A66" w14:textId="77777777" w:rsidR="00F431B7" w:rsidRPr="00B32324" w:rsidRDefault="00F431B7" w:rsidP="00F431B7">
      <w:pPr>
        <w:spacing w:line="240" w:lineRule="auto"/>
        <w:rPr>
          <w:rFonts w:ascii="Arial" w:eastAsia="Times New Roman" w:hAnsi="Arial" w:cs="Arial"/>
          <w:color w:val="FF0000"/>
          <w:lang w:eastAsia="hr-HR"/>
        </w:rPr>
      </w:pPr>
    </w:p>
    <w:sectPr w:rsidR="00F431B7" w:rsidRPr="00B32324" w:rsidSect="00931D77">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C213B" w14:textId="77777777" w:rsidR="004960CF" w:rsidRDefault="004960CF" w:rsidP="00931D77">
      <w:pPr>
        <w:spacing w:after="0" w:line="240" w:lineRule="auto"/>
      </w:pPr>
      <w:r>
        <w:separator/>
      </w:r>
    </w:p>
  </w:endnote>
  <w:endnote w:type="continuationSeparator" w:id="0">
    <w:p w14:paraId="4361F0ED" w14:textId="77777777" w:rsidR="004960CF" w:rsidRDefault="004960CF" w:rsidP="00931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673215"/>
      <w:docPartObj>
        <w:docPartGallery w:val="Page Numbers (Bottom of Page)"/>
        <w:docPartUnique/>
      </w:docPartObj>
    </w:sdtPr>
    <w:sdtContent>
      <w:p w14:paraId="09B21A74" w14:textId="6EFE8A20" w:rsidR="00931D77" w:rsidRDefault="00931D77">
        <w:pPr>
          <w:pStyle w:val="Podnoje"/>
          <w:jc w:val="right"/>
        </w:pPr>
        <w:r>
          <w:fldChar w:fldCharType="begin"/>
        </w:r>
        <w:r>
          <w:instrText>PAGE   \* MERGEFORMAT</w:instrText>
        </w:r>
        <w:r>
          <w:fldChar w:fldCharType="separate"/>
        </w:r>
        <w:r w:rsidR="00B86AE1">
          <w:rPr>
            <w:noProof/>
          </w:rPr>
          <w:t>11</w:t>
        </w:r>
        <w:r>
          <w:fldChar w:fldCharType="end"/>
        </w:r>
      </w:p>
    </w:sdtContent>
  </w:sdt>
  <w:p w14:paraId="78E571BB" w14:textId="77777777" w:rsidR="00931D77" w:rsidRDefault="00931D77" w:rsidP="00931D77">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1099B" w14:textId="77777777" w:rsidR="004960CF" w:rsidRDefault="004960CF" w:rsidP="00931D77">
      <w:pPr>
        <w:spacing w:after="0" w:line="240" w:lineRule="auto"/>
      </w:pPr>
      <w:r>
        <w:separator/>
      </w:r>
    </w:p>
  </w:footnote>
  <w:footnote w:type="continuationSeparator" w:id="0">
    <w:p w14:paraId="12B7DDA7" w14:textId="77777777" w:rsidR="004960CF" w:rsidRDefault="004960CF" w:rsidP="00931D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E25B6"/>
    <w:multiLevelType w:val="hybridMultilevel"/>
    <w:tmpl w:val="E4E83AFA"/>
    <w:lvl w:ilvl="0" w:tplc="A4EA1B54">
      <w:start w:val="1"/>
      <w:numFmt w:val="bullet"/>
      <w:lvlText w:val="–"/>
      <w:lvlJc w:val="left"/>
      <w:pPr>
        <w:ind w:left="720" w:hanging="360"/>
      </w:pPr>
      <w:rPr>
        <w:rFonts w:ascii="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24C0EDD"/>
    <w:multiLevelType w:val="hybridMultilevel"/>
    <w:tmpl w:val="79F4E2BC"/>
    <w:lvl w:ilvl="0" w:tplc="2FD2DAE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ACB0F3B"/>
    <w:multiLevelType w:val="hybridMultilevel"/>
    <w:tmpl w:val="6ED2EE60"/>
    <w:lvl w:ilvl="0" w:tplc="CF4AFE0A">
      <w:start w:val="1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AFB090E"/>
    <w:multiLevelType w:val="hybridMultilevel"/>
    <w:tmpl w:val="65C25E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52B634C"/>
    <w:multiLevelType w:val="hybridMultilevel"/>
    <w:tmpl w:val="337EEBE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8EE1A2A"/>
    <w:multiLevelType w:val="hybridMultilevel"/>
    <w:tmpl w:val="DD6AA4EE"/>
    <w:lvl w:ilvl="0" w:tplc="3D122A7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B10704B"/>
    <w:multiLevelType w:val="hybridMultilevel"/>
    <w:tmpl w:val="7A2094D8"/>
    <w:lvl w:ilvl="0" w:tplc="A4EA1B54">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6BB09C9"/>
    <w:multiLevelType w:val="hybridMultilevel"/>
    <w:tmpl w:val="0A584046"/>
    <w:lvl w:ilvl="0" w:tplc="2EB8C17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A180C21"/>
    <w:multiLevelType w:val="hybridMultilevel"/>
    <w:tmpl w:val="75C46E6A"/>
    <w:lvl w:ilvl="0" w:tplc="314A296E">
      <w:numFmt w:val="bullet"/>
      <w:lvlText w:val="-"/>
      <w:lvlJc w:val="left"/>
      <w:pPr>
        <w:ind w:left="2490" w:hanging="360"/>
      </w:pPr>
      <w:rPr>
        <w:rFonts w:ascii="Calibri" w:eastAsia="Calibri" w:hAnsi="Calibri" w:cs="Calibri" w:hint="default"/>
      </w:rPr>
    </w:lvl>
    <w:lvl w:ilvl="1" w:tplc="041A0001">
      <w:start w:val="1"/>
      <w:numFmt w:val="bullet"/>
      <w:lvlText w:val=""/>
      <w:lvlJc w:val="left"/>
      <w:pPr>
        <w:ind w:left="3210" w:hanging="360"/>
      </w:pPr>
      <w:rPr>
        <w:rFonts w:ascii="Symbol" w:hAnsi="Symbol" w:hint="default"/>
      </w:rPr>
    </w:lvl>
    <w:lvl w:ilvl="2" w:tplc="041A0005" w:tentative="1">
      <w:start w:val="1"/>
      <w:numFmt w:val="bullet"/>
      <w:lvlText w:val=""/>
      <w:lvlJc w:val="left"/>
      <w:pPr>
        <w:ind w:left="3930" w:hanging="360"/>
      </w:pPr>
      <w:rPr>
        <w:rFonts w:ascii="Wingdings" w:hAnsi="Wingdings" w:hint="default"/>
      </w:rPr>
    </w:lvl>
    <w:lvl w:ilvl="3" w:tplc="041A0001" w:tentative="1">
      <w:start w:val="1"/>
      <w:numFmt w:val="bullet"/>
      <w:lvlText w:val=""/>
      <w:lvlJc w:val="left"/>
      <w:pPr>
        <w:ind w:left="4650" w:hanging="360"/>
      </w:pPr>
      <w:rPr>
        <w:rFonts w:ascii="Symbol" w:hAnsi="Symbol" w:hint="default"/>
      </w:rPr>
    </w:lvl>
    <w:lvl w:ilvl="4" w:tplc="041A0003" w:tentative="1">
      <w:start w:val="1"/>
      <w:numFmt w:val="bullet"/>
      <w:lvlText w:val="o"/>
      <w:lvlJc w:val="left"/>
      <w:pPr>
        <w:ind w:left="5370" w:hanging="360"/>
      </w:pPr>
      <w:rPr>
        <w:rFonts w:ascii="Courier New" w:hAnsi="Courier New" w:cs="Courier New" w:hint="default"/>
      </w:rPr>
    </w:lvl>
    <w:lvl w:ilvl="5" w:tplc="041A0005" w:tentative="1">
      <w:start w:val="1"/>
      <w:numFmt w:val="bullet"/>
      <w:lvlText w:val=""/>
      <w:lvlJc w:val="left"/>
      <w:pPr>
        <w:ind w:left="6090" w:hanging="360"/>
      </w:pPr>
      <w:rPr>
        <w:rFonts w:ascii="Wingdings" w:hAnsi="Wingdings" w:hint="default"/>
      </w:rPr>
    </w:lvl>
    <w:lvl w:ilvl="6" w:tplc="041A0001" w:tentative="1">
      <w:start w:val="1"/>
      <w:numFmt w:val="bullet"/>
      <w:lvlText w:val=""/>
      <w:lvlJc w:val="left"/>
      <w:pPr>
        <w:ind w:left="6810" w:hanging="360"/>
      </w:pPr>
      <w:rPr>
        <w:rFonts w:ascii="Symbol" w:hAnsi="Symbol" w:hint="default"/>
      </w:rPr>
    </w:lvl>
    <w:lvl w:ilvl="7" w:tplc="041A0003" w:tentative="1">
      <w:start w:val="1"/>
      <w:numFmt w:val="bullet"/>
      <w:lvlText w:val="o"/>
      <w:lvlJc w:val="left"/>
      <w:pPr>
        <w:ind w:left="7530" w:hanging="360"/>
      </w:pPr>
      <w:rPr>
        <w:rFonts w:ascii="Courier New" w:hAnsi="Courier New" w:cs="Courier New" w:hint="default"/>
      </w:rPr>
    </w:lvl>
    <w:lvl w:ilvl="8" w:tplc="041A0005" w:tentative="1">
      <w:start w:val="1"/>
      <w:numFmt w:val="bullet"/>
      <w:lvlText w:val=""/>
      <w:lvlJc w:val="left"/>
      <w:pPr>
        <w:ind w:left="8250" w:hanging="360"/>
      </w:pPr>
      <w:rPr>
        <w:rFonts w:ascii="Wingdings" w:hAnsi="Wingdings" w:hint="default"/>
      </w:rPr>
    </w:lvl>
  </w:abstractNum>
  <w:abstractNum w:abstractNumId="9" w15:restartNumberingAfterBreak="0">
    <w:nsid w:val="5FD67129"/>
    <w:multiLevelType w:val="multilevel"/>
    <w:tmpl w:val="D324890A"/>
    <w:lvl w:ilvl="0">
      <w:start w:val="1"/>
      <w:numFmt w:val="decimal"/>
      <w:pStyle w:val="Naslov1"/>
      <w:lvlText w:val="%1."/>
      <w:lvlJc w:val="left"/>
      <w:pPr>
        <w:tabs>
          <w:tab w:val="num" w:pos="-1080"/>
        </w:tabs>
        <w:ind w:left="-108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slov2"/>
      <w:lvlText w:val="%1.%2."/>
      <w:lvlJc w:val="left"/>
      <w:pPr>
        <w:tabs>
          <w:tab w:val="num" w:pos="720"/>
        </w:tabs>
        <w:ind w:left="432" w:hanging="432"/>
      </w:pPr>
      <w:rPr>
        <w:rFonts w:hint="default"/>
        <w:b/>
      </w:rPr>
    </w:lvl>
    <w:lvl w:ilvl="2">
      <w:start w:val="1"/>
      <w:numFmt w:val="decimal"/>
      <w:pStyle w:val="Naslov3"/>
      <w:lvlText w:val="%1.%2.%3."/>
      <w:lvlJc w:val="left"/>
      <w:pPr>
        <w:tabs>
          <w:tab w:val="num" w:pos="0"/>
        </w:tabs>
        <w:ind w:left="-215" w:hanging="505"/>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4"/>
      <w:lvlText w:val="%1.%2.%3.%4."/>
      <w:lvlJc w:val="left"/>
      <w:pPr>
        <w:tabs>
          <w:tab w:val="num" w:pos="964"/>
        </w:tabs>
        <w:ind w:left="397" w:hanging="397"/>
      </w:pPr>
      <w:rPr>
        <w:rFonts w:hint="default"/>
      </w:rPr>
    </w:lvl>
    <w:lvl w:ilvl="4">
      <w:start w:val="1"/>
      <w:numFmt w:val="decimal"/>
      <w:pStyle w:val="Naslov5"/>
      <w:lvlText w:val="%1.%2.%3.%4.%5."/>
      <w:lvlJc w:val="left"/>
      <w:pPr>
        <w:tabs>
          <w:tab w:val="num" w:pos="1080"/>
        </w:tabs>
        <w:ind w:left="792" w:hanging="792"/>
      </w:pPr>
      <w:rPr>
        <w:rFonts w:hint="default"/>
      </w:rPr>
    </w:lvl>
    <w:lvl w:ilvl="5">
      <w:start w:val="1"/>
      <w:numFmt w:val="decimal"/>
      <w:lvlText w:val="%1.%2.%3.%4.%5.%6."/>
      <w:lvlJc w:val="left"/>
      <w:pPr>
        <w:tabs>
          <w:tab w:val="num" w:pos="1440"/>
        </w:tabs>
        <w:ind w:left="1296" w:hanging="936"/>
      </w:pPr>
      <w:rPr>
        <w:rFonts w:hint="default"/>
      </w:rPr>
    </w:lvl>
    <w:lvl w:ilvl="6">
      <w:start w:val="1"/>
      <w:numFmt w:val="decimal"/>
      <w:lvlText w:val="%1.%2.%3.%4.%5.%6.%7."/>
      <w:lvlJc w:val="left"/>
      <w:pPr>
        <w:tabs>
          <w:tab w:val="num" w:pos="2160"/>
        </w:tabs>
        <w:ind w:left="1800" w:hanging="1080"/>
      </w:pPr>
      <w:rPr>
        <w:rFonts w:hint="default"/>
      </w:rPr>
    </w:lvl>
    <w:lvl w:ilvl="7">
      <w:start w:val="1"/>
      <w:numFmt w:val="decimal"/>
      <w:lvlText w:val="%1.%2.%3.%4.%5.%6.%7.%8."/>
      <w:lvlJc w:val="left"/>
      <w:pPr>
        <w:tabs>
          <w:tab w:val="num" w:pos="2520"/>
        </w:tabs>
        <w:ind w:left="2304" w:hanging="1224"/>
      </w:pPr>
      <w:rPr>
        <w:rFonts w:hint="default"/>
      </w:rPr>
    </w:lvl>
    <w:lvl w:ilvl="8">
      <w:start w:val="1"/>
      <w:numFmt w:val="decimal"/>
      <w:lvlText w:val="%1.%2.%3.%4.%5.%6.%7.%8.%9."/>
      <w:lvlJc w:val="left"/>
      <w:pPr>
        <w:tabs>
          <w:tab w:val="num" w:pos="3240"/>
        </w:tabs>
        <w:ind w:left="2880" w:hanging="1440"/>
      </w:pPr>
      <w:rPr>
        <w:rFonts w:hint="default"/>
      </w:rPr>
    </w:lvl>
  </w:abstractNum>
  <w:num w:numId="1" w16cid:durableId="2087875687">
    <w:abstractNumId w:val="1"/>
  </w:num>
  <w:num w:numId="2" w16cid:durableId="878012297">
    <w:abstractNumId w:val="0"/>
  </w:num>
  <w:num w:numId="3" w16cid:durableId="147794330">
    <w:abstractNumId w:val="6"/>
  </w:num>
  <w:num w:numId="4" w16cid:durableId="691611839">
    <w:abstractNumId w:val="8"/>
  </w:num>
  <w:num w:numId="5" w16cid:durableId="838738536">
    <w:abstractNumId w:val="2"/>
  </w:num>
  <w:num w:numId="6" w16cid:durableId="1551845468">
    <w:abstractNumId w:val="7"/>
  </w:num>
  <w:num w:numId="7" w16cid:durableId="224147824">
    <w:abstractNumId w:val="5"/>
  </w:num>
  <w:num w:numId="8" w16cid:durableId="275721315">
    <w:abstractNumId w:val="4"/>
  </w:num>
  <w:num w:numId="9" w16cid:durableId="1946306538">
    <w:abstractNumId w:val="3"/>
  </w:num>
  <w:num w:numId="10" w16cid:durableId="1681197291">
    <w:abstractNumId w:val="9"/>
  </w:num>
  <w:num w:numId="11" w16cid:durableId="123204240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D77"/>
    <w:rsid w:val="000003C9"/>
    <w:rsid w:val="0001132E"/>
    <w:rsid w:val="000174F9"/>
    <w:rsid w:val="000310FB"/>
    <w:rsid w:val="000320C8"/>
    <w:rsid w:val="00055EDF"/>
    <w:rsid w:val="0005768C"/>
    <w:rsid w:val="00072DE8"/>
    <w:rsid w:val="000901AA"/>
    <w:rsid w:val="00096DD5"/>
    <w:rsid w:val="000B1B07"/>
    <w:rsid w:val="000C2A5C"/>
    <w:rsid w:val="000E2693"/>
    <w:rsid w:val="000E468C"/>
    <w:rsid w:val="000E579A"/>
    <w:rsid w:val="000E767B"/>
    <w:rsid w:val="0010082B"/>
    <w:rsid w:val="001138BB"/>
    <w:rsid w:val="001246F8"/>
    <w:rsid w:val="00132F46"/>
    <w:rsid w:val="00141118"/>
    <w:rsid w:val="00141BA6"/>
    <w:rsid w:val="001459F3"/>
    <w:rsid w:val="001717E6"/>
    <w:rsid w:val="00182E02"/>
    <w:rsid w:val="00197C1F"/>
    <w:rsid w:val="001B0151"/>
    <w:rsid w:val="001B18BF"/>
    <w:rsid w:val="001C302C"/>
    <w:rsid w:val="001E7641"/>
    <w:rsid w:val="001E7F76"/>
    <w:rsid w:val="001F13D9"/>
    <w:rsid w:val="0021473D"/>
    <w:rsid w:val="0021604B"/>
    <w:rsid w:val="0022503E"/>
    <w:rsid w:val="002662D4"/>
    <w:rsid w:val="00274CF1"/>
    <w:rsid w:val="002A18D9"/>
    <w:rsid w:val="002B5F74"/>
    <w:rsid w:val="002D4F13"/>
    <w:rsid w:val="002D56AD"/>
    <w:rsid w:val="002E5B09"/>
    <w:rsid w:val="002F7350"/>
    <w:rsid w:val="00317496"/>
    <w:rsid w:val="00322F1E"/>
    <w:rsid w:val="00324F68"/>
    <w:rsid w:val="003344B9"/>
    <w:rsid w:val="0034379B"/>
    <w:rsid w:val="00352DD7"/>
    <w:rsid w:val="00363C6E"/>
    <w:rsid w:val="003753B2"/>
    <w:rsid w:val="0039293C"/>
    <w:rsid w:val="003A1011"/>
    <w:rsid w:val="003D2A4F"/>
    <w:rsid w:val="003E68D7"/>
    <w:rsid w:val="003F4BF9"/>
    <w:rsid w:val="004412F6"/>
    <w:rsid w:val="00474C6B"/>
    <w:rsid w:val="004757C3"/>
    <w:rsid w:val="00482F83"/>
    <w:rsid w:val="00485A13"/>
    <w:rsid w:val="0049570A"/>
    <w:rsid w:val="004960CF"/>
    <w:rsid w:val="004A366E"/>
    <w:rsid w:val="004D28D3"/>
    <w:rsid w:val="004E10E3"/>
    <w:rsid w:val="004F5ECB"/>
    <w:rsid w:val="00506DE3"/>
    <w:rsid w:val="00521040"/>
    <w:rsid w:val="0053202E"/>
    <w:rsid w:val="00541C32"/>
    <w:rsid w:val="00542450"/>
    <w:rsid w:val="005438AF"/>
    <w:rsid w:val="0055450D"/>
    <w:rsid w:val="00557CC6"/>
    <w:rsid w:val="00562FCC"/>
    <w:rsid w:val="0058059C"/>
    <w:rsid w:val="00584114"/>
    <w:rsid w:val="0058465C"/>
    <w:rsid w:val="0059115F"/>
    <w:rsid w:val="005A26A7"/>
    <w:rsid w:val="005A5ED1"/>
    <w:rsid w:val="005B4CC2"/>
    <w:rsid w:val="005B60D2"/>
    <w:rsid w:val="005D6873"/>
    <w:rsid w:val="005F05AB"/>
    <w:rsid w:val="005F59D0"/>
    <w:rsid w:val="005F5CAC"/>
    <w:rsid w:val="0060384A"/>
    <w:rsid w:val="00610E42"/>
    <w:rsid w:val="006161D5"/>
    <w:rsid w:val="0065284E"/>
    <w:rsid w:val="006535DC"/>
    <w:rsid w:val="00656206"/>
    <w:rsid w:val="00661B46"/>
    <w:rsid w:val="00680133"/>
    <w:rsid w:val="00686912"/>
    <w:rsid w:val="006B5E51"/>
    <w:rsid w:val="006C155B"/>
    <w:rsid w:val="006C5803"/>
    <w:rsid w:val="006C5914"/>
    <w:rsid w:val="006C6F0F"/>
    <w:rsid w:val="006F3C15"/>
    <w:rsid w:val="00700DBB"/>
    <w:rsid w:val="00703813"/>
    <w:rsid w:val="007060C9"/>
    <w:rsid w:val="0071494A"/>
    <w:rsid w:val="00721C83"/>
    <w:rsid w:val="00727BD6"/>
    <w:rsid w:val="00734038"/>
    <w:rsid w:val="00734C5A"/>
    <w:rsid w:val="00746160"/>
    <w:rsid w:val="007806F7"/>
    <w:rsid w:val="007851B2"/>
    <w:rsid w:val="007906EE"/>
    <w:rsid w:val="00792163"/>
    <w:rsid w:val="007B2403"/>
    <w:rsid w:val="007C4DCA"/>
    <w:rsid w:val="007D2EE3"/>
    <w:rsid w:val="007D355B"/>
    <w:rsid w:val="007F1068"/>
    <w:rsid w:val="007F73B5"/>
    <w:rsid w:val="00853527"/>
    <w:rsid w:val="008565B5"/>
    <w:rsid w:val="00860EDD"/>
    <w:rsid w:val="00891EBF"/>
    <w:rsid w:val="00897308"/>
    <w:rsid w:val="008B0213"/>
    <w:rsid w:val="008B361B"/>
    <w:rsid w:val="008B3A6D"/>
    <w:rsid w:val="008B7E6A"/>
    <w:rsid w:val="008C6CB7"/>
    <w:rsid w:val="008E568E"/>
    <w:rsid w:val="00901024"/>
    <w:rsid w:val="00931D77"/>
    <w:rsid w:val="00942CD0"/>
    <w:rsid w:val="00965A79"/>
    <w:rsid w:val="009747A8"/>
    <w:rsid w:val="00975B44"/>
    <w:rsid w:val="009800AF"/>
    <w:rsid w:val="00986682"/>
    <w:rsid w:val="0099225E"/>
    <w:rsid w:val="00992576"/>
    <w:rsid w:val="009E5EC5"/>
    <w:rsid w:val="00A04B81"/>
    <w:rsid w:val="00A4716C"/>
    <w:rsid w:val="00A7783E"/>
    <w:rsid w:val="00A865A3"/>
    <w:rsid w:val="00AA0373"/>
    <w:rsid w:val="00AA4DE6"/>
    <w:rsid w:val="00AB03BE"/>
    <w:rsid w:val="00AD48EC"/>
    <w:rsid w:val="00AE177B"/>
    <w:rsid w:val="00AE280F"/>
    <w:rsid w:val="00B0107A"/>
    <w:rsid w:val="00B32324"/>
    <w:rsid w:val="00B47C9C"/>
    <w:rsid w:val="00B71E5D"/>
    <w:rsid w:val="00B76162"/>
    <w:rsid w:val="00B840DF"/>
    <w:rsid w:val="00B86AE1"/>
    <w:rsid w:val="00B87E5D"/>
    <w:rsid w:val="00B90F49"/>
    <w:rsid w:val="00BC7B8F"/>
    <w:rsid w:val="00BD1970"/>
    <w:rsid w:val="00BD5953"/>
    <w:rsid w:val="00BE78BD"/>
    <w:rsid w:val="00C03CAA"/>
    <w:rsid w:val="00C0480F"/>
    <w:rsid w:val="00C05E4C"/>
    <w:rsid w:val="00C10FFA"/>
    <w:rsid w:val="00C16376"/>
    <w:rsid w:val="00C332F0"/>
    <w:rsid w:val="00C4611A"/>
    <w:rsid w:val="00C66F89"/>
    <w:rsid w:val="00C73D99"/>
    <w:rsid w:val="00CC5ADC"/>
    <w:rsid w:val="00CF4AE0"/>
    <w:rsid w:val="00D00B25"/>
    <w:rsid w:val="00D076A9"/>
    <w:rsid w:val="00D4143C"/>
    <w:rsid w:val="00D44348"/>
    <w:rsid w:val="00D72B12"/>
    <w:rsid w:val="00D81C13"/>
    <w:rsid w:val="00D834C1"/>
    <w:rsid w:val="00D92334"/>
    <w:rsid w:val="00DD4420"/>
    <w:rsid w:val="00DE5CB8"/>
    <w:rsid w:val="00E05B15"/>
    <w:rsid w:val="00E25058"/>
    <w:rsid w:val="00E34126"/>
    <w:rsid w:val="00E34827"/>
    <w:rsid w:val="00E34CF9"/>
    <w:rsid w:val="00E67046"/>
    <w:rsid w:val="00E745D7"/>
    <w:rsid w:val="00E76E25"/>
    <w:rsid w:val="00EA15E4"/>
    <w:rsid w:val="00EA1835"/>
    <w:rsid w:val="00EB1D04"/>
    <w:rsid w:val="00EB7524"/>
    <w:rsid w:val="00EC49C1"/>
    <w:rsid w:val="00EC68B9"/>
    <w:rsid w:val="00EE1D1D"/>
    <w:rsid w:val="00EE21DE"/>
    <w:rsid w:val="00EF23C6"/>
    <w:rsid w:val="00F15086"/>
    <w:rsid w:val="00F34C4D"/>
    <w:rsid w:val="00F375C8"/>
    <w:rsid w:val="00F37B83"/>
    <w:rsid w:val="00F42AFC"/>
    <w:rsid w:val="00F431B7"/>
    <w:rsid w:val="00F461AF"/>
    <w:rsid w:val="00F478A9"/>
    <w:rsid w:val="00F5283C"/>
    <w:rsid w:val="00F62691"/>
    <w:rsid w:val="00F723E5"/>
    <w:rsid w:val="00F80328"/>
    <w:rsid w:val="00F83312"/>
    <w:rsid w:val="00F8482D"/>
    <w:rsid w:val="00F8759D"/>
    <w:rsid w:val="00F94801"/>
    <w:rsid w:val="00F9756D"/>
    <w:rsid w:val="00FA751D"/>
    <w:rsid w:val="00FC3B6E"/>
    <w:rsid w:val="00FC6974"/>
    <w:rsid w:val="00FE0C2B"/>
    <w:rsid w:val="00FE331D"/>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91825"/>
  <w15:chartTrackingRefBased/>
  <w15:docId w15:val="{1FC45D73-8CD8-484A-B1CC-7E105E400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aliases w:val="naslov1,n1,1,EPZ_P_1,DZN 1,H1,SI_Head_1"/>
    <w:basedOn w:val="Normal"/>
    <w:next w:val="Normal"/>
    <w:link w:val="Naslov1Char"/>
    <w:qFormat/>
    <w:rsid w:val="009747A8"/>
    <w:pPr>
      <w:keepNext/>
      <w:numPr>
        <w:numId w:val="10"/>
      </w:numPr>
      <w:spacing w:after="180" w:line="240" w:lineRule="auto"/>
      <w:outlineLvl w:val="0"/>
    </w:pPr>
    <w:rPr>
      <w:rFonts w:ascii="Arial Bold" w:eastAsia="Times New Roman" w:hAnsi="Arial Bold" w:cs="Times New Roman"/>
      <w:b/>
      <w:spacing w:val="20"/>
      <w:sz w:val="24"/>
      <w:szCs w:val="24"/>
    </w:rPr>
  </w:style>
  <w:style w:type="paragraph" w:styleId="Naslov2">
    <w:name w:val="heading 2"/>
    <w:aliases w:val="naslov2,n2,2,EPZ_P_2,SI_Head_2,- 1.1. Char,SI_Head_2 Char"/>
    <w:basedOn w:val="Normal"/>
    <w:next w:val="Normal"/>
    <w:link w:val="Naslov2Char"/>
    <w:qFormat/>
    <w:rsid w:val="009747A8"/>
    <w:pPr>
      <w:keepNext/>
      <w:numPr>
        <w:ilvl w:val="1"/>
        <w:numId w:val="10"/>
      </w:numPr>
      <w:spacing w:before="180" w:after="180" w:line="240" w:lineRule="auto"/>
      <w:outlineLvl w:val="1"/>
    </w:pPr>
    <w:rPr>
      <w:rFonts w:ascii="Arial" w:eastAsia="Times New Roman" w:hAnsi="Arial" w:cs="Times New Roman"/>
      <w:b/>
      <w:noProof/>
      <w:szCs w:val="20"/>
    </w:rPr>
  </w:style>
  <w:style w:type="paragraph" w:styleId="Naslov3">
    <w:name w:val="heading 3"/>
    <w:aliases w:val="naslov3,n3,3,EPZ_P_3,SI_Head_3"/>
    <w:basedOn w:val="Normal"/>
    <w:next w:val="Normal"/>
    <w:link w:val="Naslov3Char"/>
    <w:autoRedefine/>
    <w:qFormat/>
    <w:rsid w:val="009747A8"/>
    <w:pPr>
      <w:widowControl w:val="0"/>
      <w:numPr>
        <w:ilvl w:val="2"/>
        <w:numId w:val="10"/>
      </w:numPr>
      <w:tabs>
        <w:tab w:val="clear" w:pos="0"/>
        <w:tab w:val="num" w:pos="-1080"/>
      </w:tabs>
      <w:spacing w:before="180" w:after="180" w:line="240" w:lineRule="auto"/>
      <w:ind w:left="1077" w:hanging="1077"/>
      <w:jc w:val="both"/>
      <w:outlineLvl w:val="2"/>
    </w:pPr>
    <w:rPr>
      <w:rFonts w:ascii="Arial" w:eastAsia="Times New Roman" w:hAnsi="Arial" w:cs="Times New Roman"/>
      <w:noProof/>
      <w:szCs w:val="20"/>
      <w:lang w:val="de-DE"/>
    </w:rPr>
  </w:style>
  <w:style w:type="paragraph" w:styleId="Naslov4">
    <w:name w:val="heading 4"/>
    <w:aliases w:val="naslov4,n4,4,EPZ_P_4,H4,DZN 3"/>
    <w:basedOn w:val="Naslov3"/>
    <w:next w:val="Normal"/>
    <w:link w:val="Naslov4Char"/>
    <w:qFormat/>
    <w:rsid w:val="009747A8"/>
    <w:pPr>
      <w:numPr>
        <w:ilvl w:val="3"/>
      </w:numPr>
      <w:tabs>
        <w:tab w:val="clear" w:pos="964"/>
        <w:tab w:val="num" w:pos="-1080"/>
      </w:tabs>
      <w:ind w:left="1077" w:hanging="1077"/>
      <w:outlineLvl w:val="3"/>
    </w:pPr>
    <w:rPr>
      <w:b/>
    </w:rPr>
  </w:style>
  <w:style w:type="paragraph" w:styleId="Naslov5">
    <w:name w:val="heading 5"/>
    <w:aliases w:val="naslov5,n5,5"/>
    <w:basedOn w:val="Normal"/>
    <w:next w:val="Normal"/>
    <w:link w:val="Naslov5Char"/>
    <w:qFormat/>
    <w:rsid w:val="009747A8"/>
    <w:pPr>
      <w:keepNext/>
      <w:numPr>
        <w:ilvl w:val="4"/>
        <w:numId w:val="10"/>
      </w:numPr>
      <w:spacing w:before="240" w:after="180" w:line="240" w:lineRule="auto"/>
      <w:jc w:val="both"/>
      <w:outlineLvl w:val="4"/>
    </w:pPr>
    <w:rPr>
      <w:rFonts w:ascii="Arial" w:eastAsia="Times New Roman" w:hAnsi="Arial" w:cs="Times New Roman"/>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931D7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31D77"/>
  </w:style>
  <w:style w:type="paragraph" w:styleId="Zaglavlje">
    <w:name w:val="header"/>
    <w:basedOn w:val="Normal"/>
    <w:link w:val="ZaglavljeChar"/>
    <w:uiPriority w:val="99"/>
    <w:unhideWhenUsed/>
    <w:rsid w:val="00931D7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31D77"/>
  </w:style>
  <w:style w:type="paragraph" w:customStyle="1" w:styleId="Default">
    <w:name w:val="Default"/>
    <w:rsid w:val="006C6F0F"/>
    <w:pPr>
      <w:autoSpaceDE w:val="0"/>
      <w:autoSpaceDN w:val="0"/>
      <w:adjustRightInd w:val="0"/>
      <w:spacing w:after="0" w:line="240" w:lineRule="auto"/>
    </w:pPr>
    <w:rPr>
      <w:rFonts w:ascii="Arial" w:hAnsi="Arial" w:cs="Arial"/>
      <w:color w:val="000000"/>
      <w:sz w:val="24"/>
      <w:szCs w:val="24"/>
    </w:rPr>
  </w:style>
  <w:style w:type="paragraph" w:styleId="Odlomakpopisa">
    <w:name w:val="List Paragraph"/>
    <w:basedOn w:val="Normal"/>
    <w:uiPriority w:val="34"/>
    <w:qFormat/>
    <w:rsid w:val="00DE5CB8"/>
    <w:pPr>
      <w:ind w:left="720"/>
      <w:contextualSpacing/>
    </w:pPr>
  </w:style>
  <w:style w:type="character" w:styleId="Hiperveza">
    <w:name w:val="Hyperlink"/>
    <w:basedOn w:val="Zadanifontodlomka"/>
    <w:uiPriority w:val="99"/>
    <w:unhideWhenUsed/>
    <w:rsid w:val="00D81C13"/>
    <w:rPr>
      <w:color w:val="0563C1" w:themeColor="hyperlink"/>
      <w:u w:val="single"/>
    </w:rPr>
  </w:style>
  <w:style w:type="character" w:customStyle="1" w:styleId="Nerijeenospominjanje1">
    <w:name w:val="Neriješeno spominjanje1"/>
    <w:basedOn w:val="Zadanifontodlomka"/>
    <w:uiPriority w:val="99"/>
    <w:semiHidden/>
    <w:unhideWhenUsed/>
    <w:rsid w:val="00D81C13"/>
    <w:rPr>
      <w:color w:val="605E5C"/>
      <w:shd w:val="clear" w:color="auto" w:fill="E1DFDD"/>
    </w:rPr>
  </w:style>
  <w:style w:type="paragraph" w:styleId="Tekstbalonia">
    <w:name w:val="Balloon Text"/>
    <w:basedOn w:val="Normal"/>
    <w:link w:val="TekstbaloniaChar"/>
    <w:uiPriority w:val="99"/>
    <w:semiHidden/>
    <w:unhideWhenUsed/>
    <w:rsid w:val="00541C3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41C32"/>
    <w:rPr>
      <w:rFonts w:ascii="Segoe UI" w:hAnsi="Segoe UI" w:cs="Segoe UI"/>
      <w:sz w:val="18"/>
      <w:szCs w:val="18"/>
    </w:rPr>
  </w:style>
  <w:style w:type="character" w:customStyle="1" w:styleId="Naslov1Char">
    <w:name w:val="Naslov 1 Char"/>
    <w:aliases w:val="naslov1 Char,n1 Char,1 Char,EPZ_P_1 Char,DZN 1 Char,H1 Char,SI_Head_1 Char"/>
    <w:basedOn w:val="Zadanifontodlomka"/>
    <w:link w:val="Naslov1"/>
    <w:rsid w:val="009747A8"/>
    <w:rPr>
      <w:rFonts w:ascii="Arial Bold" w:eastAsia="Times New Roman" w:hAnsi="Arial Bold" w:cs="Times New Roman"/>
      <w:b/>
      <w:spacing w:val="20"/>
      <w:sz w:val="24"/>
      <w:szCs w:val="24"/>
    </w:rPr>
  </w:style>
  <w:style w:type="character" w:customStyle="1" w:styleId="Naslov2Char">
    <w:name w:val="Naslov 2 Char"/>
    <w:aliases w:val="naslov2 Char,n2 Char,2 Char,EPZ_P_2 Char,SI_Head_2 Char1,- 1.1. Char Char,SI_Head_2 Char Char"/>
    <w:basedOn w:val="Zadanifontodlomka"/>
    <w:link w:val="Naslov2"/>
    <w:rsid w:val="009747A8"/>
    <w:rPr>
      <w:rFonts w:ascii="Arial" w:eastAsia="Times New Roman" w:hAnsi="Arial" w:cs="Times New Roman"/>
      <w:b/>
      <w:noProof/>
      <w:szCs w:val="20"/>
    </w:rPr>
  </w:style>
  <w:style w:type="character" w:customStyle="1" w:styleId="Naslov3Char">
    <w:name w:val="Naslov 3 Char"/>
    <w:aliases w:val="naslov3 Char,n3 Char,3 Char,EPZ_P_3 Char,SI_Head_3 Char"/>
    <w:basedOn w:val="Zadanifontodlomka"/>
    <w:link w:val="Naslov3"/>
    <w:rsid w:val="009747A8"/>
    <w:rPr>
      <w:rFonts w:ascii="Arial" w:eastAsia="Times New Roman" w:hAnsi="Arial" w:cs="Times New Roman"/>
      <w:noProof/>
      <w:szCs w:val="20"/>
      <w:lang w:val="de-DE"/>
    </w:rPr>
  </w:style>
  <w:style w:type="character" w:customStyle="1" w:styleId="Naslov4Char">
    <w:name w:val="Naslov 4 Char"/>
    <w:aliases w:val="naslov4 Char,n4 Char,4 Char,EPZ_P_4 Char,H4 Char,DZN 3 Char"/>
    <w:basedOn w:val="Zadanifontodlomka"/>
    <w:link w:val="Naslov4"/>
    <w:rsid w:val="009747A8"/>
    <w:rPr>
      <w:rFonts w:ascii="Arial" w:eastAsia="Times New Roman" w:hAnsi="Arial" w:cs="Times New Roman"/>
      <w:b/>
      <w:noProof/>
      <w:szCs w:val="20"/>
      <w:lang w:val="de-DE"/>
    </w:rPr>
  </w:style>
  <w:style w:type="character" w:customStyle="1" w:styleId="Naslov5Char">
    <w:name w:val="Naslov 5 Char"/>
    <w:aliases w:val="naslov5 Char,n5 Char,5 Char"/>
    <w:basedOn w:val="Zadanifontodlomka"/>
    <w:link w:val="Naslov5"/>
    <w:rsid w:val="009747A8"/>
    <w:rPr>
      <w:rFonts w:ascii="Arial" w:eastAsia="Times New Roman" w:hAnsi="Arial" w:cs="Times New Roman"/>
      <w:szCs w:val="20"/>
    </w:rPr>
  </w:style>
  <w:style w:type="paragraph" w:styleId="Revizija">
    <w:name w:val="Revision"/>
    <w:hidden/>
    <w:uiPriority w:val="99"/>
    <w:semiHidden/>
    <w:rsid w:val="000003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4118</Words>
  <Characters>23475</Characters>
  <Application>Microsoft Office Word</Application>
  <DocSecurity>0</DocSecurity>
  <Lines>195</Lines>
  <Paragraphs>55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amela.cizmar@hkie.hr</dc:creator>
  <cp:keywords/>
  <dc:description/>
  <cp:lastModifiedBy>Amela  Čižmar</cp:lastModifiedBy>
  <cp:revision>4</cp:revision>
  <cp:lastPrinted>2025-12-03T08:09:00Z</cp:lastPrinted>
  <dcterms:created xsi:type="dcterms:W3CDTF">2025-12-03T15:35:00Z</dcterms:created>
  <dcterms:modified xsi:type="dcterms:W3CDTF">2025-12-05T09:59:00Z</dcterms:modified>
</cp:coreProperties>
</file>